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059E0" w14:textId="5FBF5630" w:rsidR="00E32F38" w:rsidRPr="005B596B" w:rsidRDefault="00E32F38" w:rsidP="00E32F38">
      <w:pPr>
        <w:jc w:val="center"/>
        <w:rPr>
          <w:rFonts w:ascii="Aharoni" w:hAnsi="Aharoni" w:cs="Aharoni"/>
          <w:b/>
          <w:bCs/>
          <w:color w:val="FF0000"/>
          <w:sz w:val="32"/>
          <w:szCs w:val="32"/>
          <w:rtl/>
        </w:rPr>
      </w:pPr>
      <w:bookmarkStart w:id="0" w:name="_Hlk197273087"/>
      <w:r w:rsidRPr="005B596B">
        <w:rPr>
          <w:rFonts w:ascii="Aharoni" w:hAnsi="Aharoni" w:cs="Aharoni" w:hint="cs"/>
          <w:b/>
          <w:bCs/>
          <w:color w:val="FF0000"/>
          <w:sz w:val="32"/>
          <w:szCs w:val="32"/>
          <w:rtl/>
        </w:rPr>
        <w:t xml:space="preserve">תעריפי השכרת חללי לימוד במכון מופ"ת </w:t>
      </w:r>
      <w:r>
        <w:rPr>
          <w:rFonts w:ascii="Aharoni" w:hAnsi="Aharoni" w:cs="Aharoni" w:hint="cs"/>
          <w:b/>
          <w:bCs/>
          <w:color w:val="FF0000"/>
          <w:sz w:val="32"/>
          <w:szCs w:val="32"/>
          <w:rtl/>
        </w:rPr>
        <w:t>תשפ"</w:t>
      </w:r>
      <w:r w:rsidR="00674537">
        <w:rPr>
          <w:rFonts w:ascii="Aharoni" w:hAnsi="Aharoni" w:cs="Aharoni" w:hint="cs"/>
          <w:b/>
          <w:bCs/>
          <w:color w:val="FF0000"/>
          <w:sz w:val="32"/>
          <w:szCs w:val="32"/>
          <w:rtl/>
        </w:rPr>
        <w:t>ז</w:t>
      </w:r>
    </w:p>
    <w:tbl>
      <w:tblPr>
        <w:tblStyle w:val="a7"/>
        <w:bidiVisual/>
        <w:tblW w:w="0" w:type="auto"/>
        <w:tblInd w:w="-252" w:type="dxa"/>
        <w:tblLook w:val="04A0" w:firstRow="1" w:lastRow="0" w:firstColumn="1" w:lastColumn="0" w:noHBand="0" w:noVBand="1"/>
      </w:tblPr>
      <w:tblGrid>
        <w:gridCol w:w="3859"/>
        <w:gridCol w:w="1011"/>
        <w:gridCol w:w="923"/>
        <w:gridCol w:w="1151"/>
        <w:gridCol w:w="961"/>
      </w:tblGrid>
      <w:tr w:rsidR="00E32F38" w:rsidRPr="00C27C9B" w14:paraId="7299F0DD" w14:textId="77777777" w:rsidTr="00DE1FF3">
        <w:trPr>
          <w:trHeight w:val="243"/>
        </w:trPr>
        <w:tc>
          <w:tcPr>
            <w:tcW w:w="3859" w:type="dxa"/>
          </w:tcPr>
          <w:p w14:paraId="57E4C4C9" w14:textId="77777777" w:rsidR="00E32F38" w:rsidRPr="00C27C9B" w:rsidRDefault="00E32F38" w:rsidP="00135C2F">
            <w:pPr>
              <w:rPr>
                <w:rFonts w:asciiTheme="minorHAnsi" w:hAnsiTheme="minorHAnsi"/>
                <w:sz w:val="24"/>
                <w:szCs w:val="24"/>
                <w:rtl/>
              </w:rPr>
            </w:pPr>
          </w:p>
        </w:tc>
        <w:tc>
          <w:tcPr>
            <w:tcW w:w="1011" w:type="dxa"/>
          </w:tcPr>
          <w:p w14:paraId="7E5E27C3"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מספר משתתפים</w:t>
            </w:r>
          </w:p>
        </w:tc>
        <w:tc>
          <w:tcPr>
            <w:tcW w:w="923" w:type="dxa"/>
          </w:tcPr>
          <w:p w14:paraId="7D284E62"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חצי יום </w:t>
            </w:r>
          </w:p>
        </w:tc>
        <w:tc>
          <w:tcPr>
            <w:tcW w:w="1151" w:type="dxa"/>
          </w:tcPr>
          <w:p w14:paraId="0E541132"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יום שלם </w:t>
            </w:r>
          </w:p>
        </w:tc>
        <w:tc>
          <w:tcPr>
            <w:tcW w:w="961" w:type="dxa"/>
          </w:tcPr>
          <w:p w14:paraId="4A246DED"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יום שישי </w:t>
            </w:r>
          </w:p>
        </w:tc>
      </w:tr>
      <w:tr w:rsidR="00E32F38" w:rsidRPr="00C27C9B" w14:paraId="153F308B" w14:textId="77777777" w:rsidTr="00DE1FF3">
        <w:trPr>
          <w:trHeight w:val="476"/>
        </w:trPr>
        <w:tc>
          <w:tcPr>
            <w:tcW w:w="3859" w:type="dxa"/>
          </w:tcPr>
          <w:p w14:paraId="16BA5156"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אודיטוריום </w:t>
            </w:r>
          </w:p>
        </w:tc>
        <w:tc>
          <w:tcPr>
            <w:tcW w:w="1011" w:type="dxa"/>
          </w:tcPr>
          <w:p w14:paraId="04CF1E3F"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200</w:t>
            </w:r>
          </w:p>
        </w:tc>
        <w:tc>
          <w:tcPr>
            <w:tcW w:w="923" w:type="dxa"/>
          </w:tcPr>
          <w:p w14:paraId="18C80DBD" w14:textId="5C681E3D" w:rsidR="00E32F38" w:rsidRPr="00C27C9B" w:rsidRDefault="00674537" w:rsidP="00135C2F">
            <w:pPr>
              <w:rPr>
                <w:rFonts w:asciiTheme="minorHAnsi" w:hAnsiTheme="minorHAnsi"/>
                <w:sz w:val="24"/>
                <w:szCs w:val="24"/>
                <w:rtl/>
              </w:rPr>
            </w:pPr>
            <w:r>
              <w:rPr>
                <w:rFonts w:asciiTheme="minorHAnsi" w:hAnsiTheme="minorHAnsi" w:hint="cs"/>
                <w:sz w:val="24"/>
                <w:szCs w:val="24"/>
                <w:rtl/>
              </w:rPr>
              <w:t>3,150</w:t>
            </w:r>
          </w:p>
        </w:tc>
        <w:tc>
          <w:tcPr>
            <w:tcW w:w="1151" w:type="dxa"/>
          </w:tcPr>
          <w:p w14:paraId="4DC3BDA3" w14:textId="58A0146E" w:rsidR="00E32F38" w:rsidRPr="00C27C9B" w:rsidRDefault="00674537" w:rsidP="00135C2F">
            <w:pPr>
              <w:rPr>
                <w:rFonts w:asciiTheme="minorHAnsi" w:hAnsiTheme="minorHAnsi"/>
                <w:sz w:val="24"/>
                <w:szCs w:val="24"/>
                <w:rtl/>
              </w:rPr>
            </w:pPr>
            <w:r>
              <w:rPr>
                <w:rFonts w:asciiTheme="minorHAnsi" w:hAnsiTheme="minorHAnsi" w:hint="cs"/>
                <w:sz w:val="24"/>
                <w:szCs w:val="24"/>
                <w:rtl/>
              </w:rPr>
              <w:t>4,200</w:t>
            </w:r>
          </w:p>
        </w:tc>
        <w:tc>
          <w:tcPr>
            <w:tcW w:w="961" w:type="dxa"/>
          </w:tcPr>
          <w:p w14:paraId="694EF5F9" w14:textId="0146D0BC" w:rsidR="00E32F38" w:rsidRPr="00C27C9B" w:rsidRDefault="00674537" w:rsidP="00135C2F">
            <w:pPr>
              <w:rPr>
                <w:rFonts w:asciiTheme="minorHAnsi" w:hAnsiTheme="minorHAnsi"/>
                <w:sz w:val="24"/>
                <w:szCs w:val="24"/>
                <w:rtl/>
              </w:rPr>
            </w:pPr>
            <w:r>
              <w:rPr>
                <w:rFonts w:asciiTheme="minorHAnsi" w:hAnsiTheme="minorHAnsi" w:hint="cs"/>
                <w:sz w:val="24"/>
                <w:szCs w:val="24"/>
                <w:rtl/>
              </w:rPr>
              <w:t>3,680</w:t>
            </w:r>
          </w:p>
        </w:tc>
      </w:tr>
      <w:tr w:rsidR="00E32F38" w:rsidRPr="00C27C9B" w14:paraId="48548D7B" w14:textId="77777777" w:rsidTr="00DE1FF3">
        <w:trPr>
          <w:trHeight w:val="602"/>
        </w:trPr>
        <w:tc>
          <w:tcPr>
            <w:tcW w:w="3859" w:type="dxa"/>
          </w:tcPr>
          <w:p w14:paraId="34360B3B" w14:textId="77777777" w:rsidR="00E32F38" w:rsidRPr="00C27C9B" w:rsidRDefault="00E32F38" w:rsidP="00135C2F">
            <w:pPr>
              <w:rPr>
                <w:sz w:val="24"/>
                <w:szCs w:val="24"/>
                <w:rtl/>
              </w:rPr>
            </w:pPr>
            <w:r>
              <w:rPr>
                <w:rFonts w:hint="cs"/>
                <w:sz w:val="24"/>
                <w:szCs w:val="24"/>
                <w:rtl/>
              </w:rPr>
              <w:t xml:space="preserve">אודיטוריום כהיברידי </w:t>
            </w:r>
          </w:p>
        </w:tc>
        <w:tc>
          <w:tcPr>
            <w:tcW w:w="1011" w:type="dxa"/>
          </w:tcPr>
          <w:p w14:paraId="18599BE5" w14:textId="77777777" w:rsidR="00E32F38" w:rsidRPr="00C27C9B" w:rsidRDefault="00E32F38" w:rsidP="00135C2F">
            <w:pPr>
              <w:rPr>
                <w:sz w:val="24"/>
                <w:szCs w:val="24"/>
                <w:rtl/>
              </w:rPr>
            </w:pPr>
            <w:r>
              <w:rPr>
                <w:rFonts w:hint="cs"/>
                <w:sz w:val="24"/>
                <w:szCs w:val="24"/>
                <w:rtl/>
              </w:rPr>
              <w:t>200</w:t>
            </w:r>
          </w:p>
        </w:tc>
        <w:tc>
          <w:tcPr>
            <w:tcW w:w="923" w:type="dxa"/>
          </w:tcPr>
          <w:p w14:paraId="40BE6247" w14:textId="60F10265" w:rsidR="00E32F38" w:rsidRPr="00C27C9B" w:rsidRDefault="00674537" w:rsidP="00135C2F">
            <w:pPr>
              <w:rPr>
                <w:sz w:val="24"/>
                <w:szCs w:val="24"/>
                <w:rtl/>
              </w:rPr>
            </w:pPr>
            <w:r>
              <w:rPr>
                <w:rFonts w:hint="cs"/>
                <w:sz w:val="24"/>
                <w:szCs w:val="24"/>
                <w:rtl/>
              </w:rPr>
              <w:t>3,950</w:t>
            </w:r>
          </w:p>
        </w:tc>
        <w:tc>
          <w:tcPr>
            <w:tcW w:w="1151" w:type="dxa"/>
          </w:tcPr>
          <w:p w14:paraId="62CD1F93" w14:textId="7D384499" w:rsidR="00E32F38" w:rsidRDefault="00674537" w:rsidP="00135C2F">
            <w:pPr>
              <w:rPr>
                <w:sz w:val="24"/>
                <w:szCs w:val="24"/>
                <w:rtl/>
              </w:rPr>
            </w:pPr>
            <w:r>
              <w:rPr>
                <w:rFonts w:hint="cs"/>
                <w:sz w:val="24"/>
                <w:szCs w:val="24"/>
                <w:rtl/>
              </w:rPr>
              <w:t>5,250</w:t>
            </w:r>
          </w:p>
        </w:tc>
        <w:tc>
          <w:tcPr>
            <w:tcW w:w="961" w:type="dxa"/>
          </w:tcPr>
          <w:p w14:paraId="724125D0" w14:textId="45DD8E5E" w:rsidR="00E32F38" w:rsidRDefault="00674537" w:rsidP="00135C2F">
            <w:pPr>
              <w:rPr>
                <w:sz w:val="24"/>
                <w:szCs w:val="24"/>
                <w:rtl/>
              </w:rPr>
            </w:pPr>
            <w:r>
              <w:rPr>
                <w:rFonts w:hint="cs"/>
                <w:sz w:val="24"/>
                <w:szCs w:val="24"/>
                <w:rtl/>
              </w:rPr>
              <w:t>4,600</w:t>
            </w:r>
          </w:p>
        </w:tc>
      </w:tr>
      <w:tr w:rsidR="00DE1FF3" w:rsidRPr="00C27C9B" w14:paraId="2B0DCC7B" w14:textId="77777777" w:rsidTr="00DE1FF3">
        <w:trPr>
          <w:trHeight w:val="602"/>
        </w:trPr>
        <w:tc>
          <w:tcPr>
            <w:tcW w:w="3859" w:type="dxa"/>
          </w:tcPr>
          <w:p w14:paraId="79804DC2" w14:textId="4E912DDA" w:rsidR="00DE1FF3" w:rsidRDefault="00DE1FF3" w:rsidP="00135C2F">
            <w:pPr>
              <w:rPr>
                <w:sz w:val="24"/>
                <w:szCs w:val="24"/>
                <w:rtl/>
              </w:rPr>
            </w:pPr>
            <w:r>
              <w:rPr>
                <w:rFonts w:hint="cs"/>
                <w:sz w:val="24"/>
                <w:szCs w:val="24"/>
                <w:rtl/>
              </w:rPr>
              <w:t xml:space="preserve">רחבת אודיטוריום חיצונית </w:t>
            </w:r>
          </w:p>
        </w:tc>
        <w:tc>
          <w:tcPr>
            <w:tcW w:w="1011" w:type="dxa"/>
          </w:tcPr>
          <w:p w14:paraId="4A340B61" w14:textId="77777777" w:rsidR="00DE1FF3" w:rsidRDefault="00DE1FF3" w:rsidP="00135C2F">
            <w:pPr>
              <w:rPr>
                <w:sz w:val="24"/>
                <w:szCs w:val="24"/>
                <w:rtl/>
              </w:rPr>
            </w:pPr>
          </w:p>
        </w:tc>
        <w:tc>
          <w:tcPr>
            <w:tcW w:w="923" w:type="dxa"/>
          </w:tcPr>
          <w:p w14:paraId="49A5647A" w14:textId="592B0374" w:rsidR="00DE1FF3" w:rsidRDefault="00DE1FF3" w:rsidP="00135C2F">
            <w:pPr>
              <w:rPr>
                <w:sz w:val="24"/>
                <w:szCs w:val="24"/>
                <w:rtl/>
              </w:rPr>
            </w:pPr>
            <w:r>
              <w:rPr>
                <w:rFonts w:hint="cs"/>
                <w:sz w:val="24"/>
                <w:szCs w:val="24"/>
                <w:rtl/>
              </w:rPr>
              <w:t>500</w:t>
            </w:r>
          </w:p>
        </w:tc>
        <w:tc>
          <w:tcPr>
            <w:tcW w:w="1151" w:type="dxa"/>
          </w:tcPr>
          <w:p w14:paraId="690C66CC" w14:textId="29DE1C7D" w:rsidR="00DE1FF3" w:rsidRDefault="00DE1FF3" w:rsidP="00135C2F">
            <w:pPr>
              <w:rPr>
                <w:sz w:val="24"/>
                <w:szCs w:val="24"/>
                <w:rtl/>
              </w:rPr>
            </w:pPr>
            <w:r>
              <w:rPr>
                <w:rFonts w:hint="cs"/>
                <w:sz w:val="24"/>
                <w:szCs w:val="24"/>
                <w:rtl/>
              </w:rPr>
              <w:t>680</w:t>
            </w:r>
          </w:p>
        </w:tc>
        <w:tc>
          <w:tcPr>
            <w:tcW w:w="961" w:type="dxa"/>
          </w:tcPr>
          <w:p w14:paraId="1BD08F15" w14:textId="4194C4A0" w:rsidR="00DE1FF3" w:rsidRDefault="00DE1FF3" w:rsidP="00135C2F">
            <w:pPr>
              <w:rPr>
                <w:sz w:val="24"/>
                <w:szCs w:val="24"/>
                <w:rtl/>
              </w:rPr>
            </w:pPr>
            <w:r>
              <w:rPr>
                <w:rFonts w:hint="cs"/>
                <w:sz w:val="24"/>
                <w:szCs w:val="24"/>
                <w:rtl/>
              </w:rPr>
              <w:t>590</w:t>
            </w:r>
          </w:p>
        </w:tc>
      </w:tr>
      <w:tr w:rsidR="00DE1FF3" w:rsidRPr="00C27C9B" w14:paraId="45E509EB" w14:textId="77777777" w:rsidTr="00DE1FF3">
        <w:trPr>
          <w:trHeight w:val="602"/>
        </w:trPr>
        <w:tc>
          <w:tcPr>
            <w:tcW w:w="3859" w:type="dxa"/>
          </w:tcPr>
          <w:p w14:paraId="047D8489" w14:textId="6CF02298" w:rsidR="00DE1FF3" w:rsidRDefault="00DE1FF3" w:rsidP="00135C2F">
            <w:pPr>
              <w:rPr>
                <w:sz w:val="24"/>
                <w:szCs w:val="24"/>
                <w:rtl/>
              </w:rPr>
            </w:pPr>
            <w:r>
              <w:rPr>
                <w:rFonts w:hint="cs"/>
                <w:sz w:val="24"/>
                <w:szCs w:val="24"/>
                <w:rtl/>
              </w:rPr>
              <w:t xml:space="preserve">רחבת אולם הכנסים לשוכרי  האודיטוריום </w:t>
            </w:r>
          </w:p>
        </w:tc>
        <w:tc>
          <w:tcPr>
            <w:tcW w:w="1011" w:type="dxa"/>
          </w:tcPr>
          <w:p w14:paraId="5E5236E3" w14:textId="77777777" w:rsidR="00DE1FF3" w:rsidRDefault="00DE1FF3" w:rsidP="00135C2F">
            <w:pPr>
              <w:rPr>
                <w:sz w:val="24"/>
                <w:szCs w:val="24"/>
                <w:rtl/>
              </w:rPr>
            </w:pPr>
          </w:p>
        </w:tc>
        <w:tc>
          <w:tcPr>
            <w:tcW w:w="923" w:type="dxa"/>
          </w:tcPr>
          <w:p w14:paraId="1310885F" w14:textId="69855EE3" w:rsidR="00DE1FF3" w:rsidRDefault="00DE1FF3" w:rsidP="00135C2F">
            <w:pPr>
              <w:rPr>
                <w:sz w:val="24"/>
                <w:szCs w:val="24"/>
                <w:rtl/>
              </w:rPr>
            </w:pPr>
            <w:r>
              <w:rPr>
                <w:rFonts w:hint="cs"/>
                <w:sz w:val="24"/>
                <w:szCs w:val="24"/>
                <w:rtl/>
              </w:rPr>
              <w:t>100</w:t>
            </w:r>
          </w:p>
        </w:tc>
        <w:tc>
          <w:tcPr>
            <w:tcW w:w="1151" w:type="dxa"/>
          </w:tcPr>
          <w:p w14:paraId="7C4C592F" w14:textId="42B68D52" w:rsidR="00DE1FF3" w:rsidRDefault="00DE1FF3" w:rsidP="00135C2F">
            <w:pPr>
              <w:rPr>
                <w:sz w:val="24"/>
                <w:szCs w:val="24"/>
                <w:rtl/>
              </w:rPr>
            </w:pPr>
            <w:r>
              <w:rPr>
                <w:rFonts w:hint="cs"/>
                <w:sz w:val="24"/>
                <w:szCs w:val="24"/>
                <w:rtl/>
              </w:rPr>
              <w:t>135</w:t>
            </w:r>
          </w:p>
        </w:tc>
        <w:tc>
          <w:tcPr>
            <w:tcW w:w="961" w:type="dxa"/>
          </w:tcPr>
          <w:p w14:paraId="18065484" w14:textId="6563153F" w:rsidR="00DE1FF3" w:rsidRDefault="00DE1FF3" w:rsidP="00135C2F">
            <w:pPr>
              <w:rPr>
                <w:sz w:val="24"/>
                <w:szCs w:val="24"/>
                <w:rtl/>
              </w:rPr>
            </w:pPr>
            <w:r>
              <w:rPr>
                <w:rFonts w:hint="cs"/>
                <w:sz w:val="24"/>
                <w:szCs w:val="24"/>
                <w:rtl/>
              </w:rPr>
              <w:t>120</w:t>
            </w:r>
          </w:p>
        </w:tc>
      </w:tr>
      <w:tr w:rsidR="00E32F38" w:rsidRPr="00C27C9B" w14:paraId="13C14363" w14:textId="77777777" w:rsidTr="00DE1FF3">
        <w:trPr>
          <w:trHeight w:val="463"/>
        </w:trPr>
        <w:tc>
          <w:tcPr>
            <w:tcW w:w="3859" w:type="dxa"/>
          </w:tcPr>
          <w:p w14:paraId="6EC47754"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אולם כנסים </w:t>
            </w:r>
          </w:p>
          <w:p w14:paraId="0222D4F2" w14:textId="77777777" w:rsidR="00E32F38" w:rsidRPr="00C27C9B" w:rsidRDefault="00E32F38" w:rsidP="00135C2F">
            <w:pPr>
              <w:rPr>
                <w:rFonts w:asciiTheme="minorHAnsi" w:hAnsiTheme="minorHAnsi"/>
                <w:sz w:val="24"/>
                <w:szCs w:val="24"/>
                <w:rtl/>
              </w:rPr>
            </w:pPr>
          </w:p>
        </w:tc>
        <w:tc>
          <w:tcPr>
            <w:tcW w:w="1011" w:type="dxa"/>
          </w:tcPr>
          <w:p w14:paraId="0D4FEC1C"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110</w:t>
            </w:r>
          </w:p>
        </w:tc>
        <w:tc>
          <w:tcPr>
            <w:tcW w:w="923" w:type="dxa"/>
          </w:tcPr>
          <w:p w14:paraId="4E219762" w14:textId="021D3ADE" w:rsidR="00E32F38" w:rsidRPr="00C27C9B" w:rsidRDefault="00674537" w:rsidP="00135C2F">
            <w:pPr>
              <w:rPr>
                <w:rFonts w:asciiTheme="minorHAnsi" w:hAnsiTheme="minorHAnsi"/>
                <w:sz w:val="24"/>
                <w:szCs w:val="24"/>
                <w:rtl/>
              </w:rPr>
            </w:pPr>
            <w:r>
              <w:rPr>
                <w:rFonts w:asciiTheme="minorHAnsi" w:hAnsiTheme="minorHAnsi" w:hint="cs"/>
                <w:sz w:val="24"/>
                <w:szCs w:val="24"/>
                <w:rtl/>
              </w:rPr>
              <w:t>2,600</w:t>
            </w:r>
          </w:p>
        </w:tc>
        <w:tc>
          <w:tcPr>
            <w:tcW w:w="1151" w:type="dxa"/>
          </w:tcPr>
          <w:p w14:paraId="79B977AF" w14:textId="1028AE6C" w:rsidR="00E32F38" w:rsidRPr="00C27C9B" w:rsidRDefault="00674537" w:rsidP="00135C2F">
            <w:pPr>
              <w:rPr>
                <w:rFonts w:asciiTheme="minorHAnsi" w:hAnsiTheme="minorHAnsi"/>
                <w:sz w:val="24"/>
                <w:szCs w:val="24"/>
                <w:rtl/>
              </w:rPr>
            </w:pPr>
            <w:r>
              <w:rPr>
                <w:rFonts w:asciiTheme="minorHAnsi" w:hAnsiTheme="minorHAnsi" w:hint="cs"/>
                <w:sz w:val="24"/>
                <w:szCs w:val="24"/>
                <w:rtl/>
              </w:rPr>
              <w:t>3,500</w:t>
            </w:r>
          </w:p>
        </w:tc>
        <w:tc>
          <w:tcPr>
            <w:tcW w:w="961" w:type="dxa"/>
          </w:tcPr>
          <w:p w14:paraId="5B317779" w14:textId="5C4B667A" w:rsidR="00E32F38" w:rsidRPr="00C27C9B" w:rsidRDefault="00674537" w:rsidP="00135C2F">
            <w:pPr>
              <w:rPr>
                <w:rFonts w:asciiTheme="minorHAnsi" w:hAnsiTheme="minorHAnsi"/>
                <w:sz w:val="24"/>
                <w:szCs w:val="24"/>
                <w:rtl/>
              </w:rPr>
            </w:pPr>
            <w:r>
              <w:rPr>
                <w:rFonts w:asciiTheme="minorHAnsi" w:hAnsiTheme="minorHAnsi" w:hint="cs"/>
                <w:sz w:val="24"/>
                <w:szCs w:val="24"/>
                <w:rtl/>
              </w:rPr>
              <w:t>3,060</w:t>
            </w:r>
          </w:p>
        </w:tc>
      </w:tr>
      <w:tr w:rsidR="00E32F38" w:rsidRPr="00C27C9B" w14:paraId="739CF296" w14:textId="77777777" w:rsidTr="00DE1FF3">
        <w:trPr>
          <w:trHeight w:val="476"/>
        </w:trPr>
        <w:tc>
          <w:tcPr>
            <w:tcW w:w="3859" w:type="dxa"/>
          </w:tcPr>
          <w:p w14:paraId="7842EC0D"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רחבת האודיטוריום לשוכרי אולם הכנסים </w:t>
            </w:r>
          </w:p>
          <w:p w14:paraId="3A66ACAE" w14:textId="77777777" w:rsidR="00E32F38" w:rsidRPr="00C27C9B" w:rsidRDefault="00E32F38" w:rsidP="00135C2F">
            <w:pPr>
              <w:rPr>
                <w:rFonts w:asciiTheme="minorHAnsi" w:hAnsiTheme="minorHAnsi"/>
                <w:sz w:val="24"/>
                <w:szCs w:val="24"/>
                <w:rtl/>
              </w:rPr>
            </w:pPr>
          </w:p>
        </w:tc>
        <w:tc>
          <w:tcPr>
            <w:tcW w:w="1011" w:type="dxa"/>
          </w:tcPr>
          <w:p w14:paraId="0FFB4FBA" w14:textId="77777777" w:rsidR="00E32F38" w:rsidRPr="00C27C9B" w:rsidRDefault="00E32F38" w:rsidP="00135C2F">
            <w:pPr>
              <w:rPr>
                <w:rFonts w:asciiTheme="minorHAnsi" w:hAnsiTheme="minorHAnsi"/>
                <w:sz w:val="24"/>
                <w:szCs w:val="24"/>
                <w:rtl/>
              </w:rPr>
            </w:pPr>
          </w:p>
        </w:tc>
        <w:tc>
          <w:tcPr>
            <w:tcW w:w="923" w:type="dxa"/>
          </w:tcPr>
          <w:p w14:paraId="372E551C"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460</w:t>
            </w:r>
          </w:p>
        </w:tc>
        <w:tc>
          <w:tcPr>
            <w:tcW w:w="1151" w:type="dxa"/>
          </w:tcPr>
          <w:p w14:paraId="0783D20A"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620</w:t>
            </w:r>
          </w:p>
        </w:tc>
        <w:tc>
          <w:tcPr>
            <w:tcW w:w="961" w:type="dxa"/>
          </w:tcPr>
          <w:p w14:paraId="671D8C51"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540</w:t>
            </w:r>
          </w:p>
        </w:tc>
      </w:tr>
      <w:tr w:rsidR="00E32F38" w:rsidRPr="00C27C9B" w14:paraId="7E88F842" w14:textId="77777777" w:rsidTr="00DE1FF3">
        <w:trPr>
          <w:trHeight w:val="270"/>
        </w:trPr>
        <w:tc>
          <w:tcPr>
            <w:tcW w:w="3859" w:type="dxa"/>
          </w:tcPr>
          <w:p w14:paraId="67136BA9"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כיתת לימוד בינונית</w:t>
            </w:r>
          </w:p>
          <w:p w14:paraId="6F16264E" w14:textId="77777777" w:rsidR="00E32F38" w:rsidRPr="00C27C9B" w:rsidRDefault="00E32F38" w:rsidP="00135C2F">
            <w:pPr>
              <w:rPr>
                <w:rFonts w:asciiTheme="minorHAnsi" w:hAnsiTheme="minorHAnsi"/>
                <w:sz w:val="24"/>
                <w:szCs w:val="24"/>
                <w:rtl/>
              </w:rPr>
            </w:pPr>
          </w:p>
        </w:tc>
        <w:tc>
          <w:tcPr>
            <w:tcW w:w="1011" w:type="dxa"/>
          </w:tcPr>
          <w:p w14:paraId="3FC87E77"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30</w:t>
            </w:r>
          </w:p>
        </w:tc>
        <w:tc>
          <w:tcPr>
            <w:tcW w:w="923" w:type="dxa"/>
          </w:tcPr>
          <w:p w14:paraId="09A86616" w14:textId="75234EDA" w:rsidR="00E32F38" w:rsidRPr="00C27C9B" w:rsidRDefault="00C04384" w:rsidP="00135C2F">
            <w:pPr>
              <w:rPr>
                <w:rFonts w:asciiTheme="minorHAnsi" w:hAnsiTheme="minorHAnsi"/>
                <w:sz w:val="24"/>
                <w:szCs w:val="24"/>
                <w:rtl/>
              </w:rPr>
            </w:pPr>
            <w:r>
              <w:rPr>
                <w:rFonts w:asciiTheme="minorHAnsi" w:hAnsiTheme="minorHAnsi" w:hint="cs"/>
                <w:sz w:val="24"/>
                <w:szCs w:val="24"/>
                <w:rtl/>
              </w:rPr>
              <w:t>680</w:t>
            </w:r>
          </w:p>
          <w:p w14:paraId="1C611F14" w14:textId="77777777" w:rsidR="00E32F38" w:rsidRPr="00C27C9B" w:rsidRDefault="00E32F38" w:rsidP="00135C2F">
            <w:pPr>
              <w:rPr>
                <w:rFonts w:asciiTheme="minorHAnsi" w:hAnsiTheme="minorHAnsi"/>
                <w:sz w:val="24"/>
                <w:szCs w:val="24"/>
                <w:rtl/>
              </w:rPr>
            </w:pPr>
          </w:p>
        </w:tc>
        <w:tc>
          <w:tcPr>
            <w:tcW w:w="1151" w:type="dxa"/>
          </w:tcPr>
          <w:p w14:paraId="54F207E0" w14:textId="22E2F7F2" w:rsidR="00E32F38" w:rsidRPr="00C27C9B" w:rsidRDefault="00C04384" w:rsidP="00135C2F">
            <w:pPr>
              <w:rPr>
                <w:rFonts w:asciiTheme="minorHAnsi" w:hAnsiTheme="minorHAnsi"/>
                <w:sz w:val="24"/>
                <w:szCs w:val="24"/>
                <w:rtl/>
              </w:rPr>
            </w:pPr>
            <w:r>
              <w:rPr>
                <w:rFonts w:asciiTheme="minorHAnsi" w:hAnsiTheme="minorHAnsi" w:hint="cs"/>
                <w:sz w:val="24"/>
                <w:szCs w:val="24"/>
                <w:rtl/>
              </w:rPr>
              <w:t>890</w:t>
            </w:r>
          </w:p>
          <w:p w14:paraId="6424EC66" w14:textId="77777777" w:rsidR="00E32F38" w:rsidRPr="00C27C9B" w:rsidRDefault="00E32F38" w:rsidP="00135C2F">
            <w:pPr>
              <w:rPr>
                <w:rFonts w:asciiTheme="minorHAnsi" w:hAnsiTheme="minorHAnsi"/>
                <w:sz w:val="24"/>
                <w:szCs w:val="24"/>
                <w:rtl/>
              </w:rPr>
            </w:pPr>
          </w:p>
        </w:tc>
        <w:tc>
          <w:tcPr>
            <w:tcW w:w="961" w:type="dxa"/>
          </w:tcPr>
          <w:p w14:paraId="778DDE97" w14:textId="5CC2BE3A" w:rsidR="00E32F38" w:rsidRPr="00C27C9B" w:rsidRDefault="00C04384" w:rsidP="00135C2F">
            <w:pPr>
              <w:rPr>
                <w:rFonts w:asciiTheme="minorHAnsi" w:hAnsiTheme="minorHAnsi"/>
                <w:sz w:val="24"/>
                <w:szCs w:val="24"/>
                <w:rtl/>
              </w:rPr>
            </w:pPr>
            <w:r>
              <w:rPr>
                <w:rFonts w:asciiTheme="minorHAnsi" w:hAnsiTheme="minorHAnsi" w:hint="cs"/>
                <w:sz w:val="24"/>
                <w:szCs w:val="24"/>
                <w:rtl/>
              </w:rPr>
              <w:t>850</w:t>
            </w:r>
          </w:p>
          <w:p w14:paraId="18A14962" w14:textId="77777777" w:rsidR="00E32F38" w:rsidRPr="00C27C9B" w:rsidRDefault="00E32F38" w:rsidP="00135C2F">
            <w:pPr>
              <w:rPr>
                <w:rFonts w:asciiTheme="minorHAnsi" w:hAnsiTheme="minorHAnsi"/>
                <w:sz w:val="24"/>
                <w:szCs w:val="24"/>
                <w:rtl/>
              </w:rPr>
            </w:pPr>
          </w:p>
        </w:tc>
      </w:tr>
      <w:tr w:rsidR="00E32F38" w:rsidRPr="00C27C9B" w14:paraId="2CE9C24D" w14:textId="77777777" w:rsidTr="00DE1FF3">
        <w:trPr>
          <w:trHeight w:val="550"/>
        </w:trPr>
        <w:tc>
          <w:tcPr>
            <w:tcW w:w="3859" w:type="dxa"/>
          </w:tcPr>
          <w:p w14:paraId="67A8FD00" w14:textId="77777777" w:rsidR="00E32F38" w:rsidRPr="00C27C9B" w:rsidRDefault="00E32F38" w:rsidP="00135C2F">
            <w:pPr>
              <w:rPr>
                <w:sz w:val="24"/>
                <w:szCs w:val="24"/>
                <w:rtl/>
              </w:rPr>
            </w:pPr>
            <w:r w:rsidRPr="00C27C9B">
              <w:rPr>
                <w:rFonts w:asciiTheme="minorHAnsi" w:hAnsiTheme="minorHAnsi"/>
                <w:sz w:val="24"/>
                <w:szCs w:val="24"/>
                <w:rtl/>
              </w:rPr>
              <w:t>כיתת לימוד גדולה</w:t>
            </w:r>
            <w:r>
              <w:rPr>
                <w:rFonts w:asciiTheme="minorHAnsi" w:hAnsiTheme="minorHAnsi" w:hint="cs"/>
                <w:sz w:val="24"/>
                <w:szCs w:val="24"/>
                <w:rtl/>
              </w:rPr>
              <w:t xml:space="preserve"> </w:t>
            </w:r>
          </w:p>
        </w:tc>
        <w:tc>
          <w:tcPr>
            <w:tcW w:w="1011" w:type="dxa"/>
          </w:tcPr>
          <w:p w14:paraId="58FEE11C"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60</w:t>
            </w:r>
          </w:p>
        </w:tc>
        <w:tc>
          <w:tcPr>
            <w:tcW w:w="923" w:type="dxa"/>
          </w:tcPr>
          <w:p w14:paraId="450ECF88" w14:textId="7831F2D9" w:rsidR="00E32F38" w:rsidRPr="00C27C9B" w:rsidRDefault="00A54D0F" w:rsidP="00135C2F">
            <w:pPr>
              <w:rPr>
                <w:sz w:val="24"/>
                <w:szCs w:val="24"/>
                <w:rtl/>
              </w:rPr>
            </w:pPr>
            <w:r>
              <w:rPr>
                <w:rFonts w:hint="cs"/>
                <w:sz w:val="24"/>
                <w:szCs w:val="24"/>
                <w:rtl/>
              </w:rPr>
              <w:t>760</w:t>
            </w:r>
          </w:p>
        </w:tc>
        <w:tc>
          <w:tcPr>
            <w:tcW w:w="1151" w:type="dxa"/>
          </w:tcPr>
          <w:p w14:paraId="643C5E82" w14:textId="77777777" w:rsidR="00E32F38" w:rsidRPr="00C27C9B" w:rsidRDefault="00E32F38" w:rsidP="00135C2F">
            <w:pPr>
              <w:rPr>
                <w:sz w:val="24"/>
                <w:szCs w:val="24"/>
                <w:rtl/>
              </w:rPr>
            </w:pPr>
            <w:r>
              <w:rPr>
                <w:rFonts w:hint="cs"/>
                <w:sz w:val="24"/>
                <w:szCs w:val="24"/>
                <w:rtl/>
              </w:rPr>
              <w:t>990</w:t>
            </w:r>
          </w:p>
        </w:tc>
        <w:tc>
          <w:tcPr>
            <w:tcW w:w="961" w:type="dxa"/>
          </w:tcPr>
          <w:p w14:paraId="7B0293B7" w14:textId="7993C7E7" w:rsidR="00E32F38" w:rsidRPr="00C27C9B" w:rsidRDefault="00674537" w:rsidP="00135C2F">
            <w:pPr>
              <w:rPr>
                <w:sz w:val="24"/>
                <w:szCs w:val="24"/>
                <w:rtl/>
              </w:rPr>
            </w:pPr>
            <w:r>
              <w:rPr>
                <w:rFonts w:hint="cs"/>
                <w:sz w:val="24"/>
                <w:szCs w:val="24"/>
                <w:rtl/>
              </w:rPr>
              <w:t>945</w:t>
            </w:r>
          </w:p>
        </w:tc>
      </w:tr>
      <w:tr w:rsidR="00E32F38" w:rsidRPr="00C27C9B" w14:paraId="362A1A69" w14:textId="77777777" w:rsidTr="00DE1FF3">
        <w:trPr>
          <w:trHeight w:val="645"/>
        </w:trPr>
        <w:tc>
          <w:tcPr>
            <w:tcW w:w="3859" w:type="dxa"/>
          </w:tcPr>
          <w:p w14:paraId="1ECFD054"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כ</w:t>
            </w:r>
            <w:r>
              <w:rPr>
                <w:rFonts w:asciiTheme="minorHAnsi" w:hAnsiTheme="minorHAnsi" w:hint="cs"/>
                <w:sz w:val="24"/>
                <w:szCs w:val="24"/>
                <w:rtl/>
              </w:rPr>
              <w:t>יתה היברידית בינונית</w:t>
            </w:r>
          </w:p>
        </w:tc>
        <w:tc>
          <w:tcPr>
            <w:tcW w:w="1011" w:type="dxa"/>
          </w:tcPr>
          <w:p w14:paraId="2577DD84"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30</w:t>
            </w:r>
          </w:p>
        </w:tc>
        <w:tc>
          <w:tcPr>
            <w:tcW w:w="923" w:type="dxa"/>
          </w:tcPr>
          <w:p w14:paraId="0279D0DF" w14:textId="54FCABB8" w:rsidR="00E32F38" w:rsidRPr="00C27C9B" w:rsidRDefault="00B03CA3" w:rsidP="00135C2F">
            <w:pPr>
              <w:rPr>
                <w:rFonts w:asciiTheme="minorHAnsi" w:hAnsiTheme="minorHAnsi"/>
                <w:sz w:val="24"/>
                <w:szCs w:val="24"/>
                <w:rtl/>
              </w:rPr>
            </w:pPr>
            <w:r>
              <w:rPr>
                <w:rFonts w:asciiTheme="minorHAnsi" w:hAnsiTheme="minorHAnsi" w:hint="cs"/>
                <w:sz w:val="24"/>
                <w:szCs w:val="24"/>
                <w:rtl/>
              </w:rPr>
              <w:t>870</w:t>
            </w:r>
          </w:p>
        </w:tc>
        <w:tc>
          <w:tcPr>
            <w:tcW w:w="1151" w:type="dxa"/>
          </w:tcPr>
          <w:p w14:paraId="164EAC2B" w14:textId="18FD3417" w:rsidR="00E32F38" w:rsidRPr="00C27C9B" w:rsidRDefault="00B03CA3" w:rsidP="00135C2F">
            <w:pPr>
              <w:rPr>
                <w:rFonts w:asciiTheme="minorHAnsi" w:hAnsiTheme="minorHAnsi"/>
                <w:sz w:val="24"/>
                <w:szCs w:val="24"/>
                <w:rtl/>
              </w:rPr>
            </w:pPr>
            <w:r>
              <w:rPr>
                <w:rFonts w:asciiTheme="minorHAnsi" w:hAnsiTheme="minorHAnsi" w:hint="cs"/>
                <w:sz w:val="24"/>
                <w:szCs w:val="24"/>
                <w:rtl/>
              </w:rPr>
              <w:t>1,090</w:t>
            </w:r>
          </w:p>
        </w:tc>
        <w:tc>
          <w:tcPr>
            <w:tcW w:w="961" w:type="dxa"/>
          </w:tcPr>
          <w:p w14:paraId="632FA717" w14:textId="3813F63F" w:rsidR="00E32F38" w:rsidRPr="00C27C9B" w:rsidRDefault="00C9762A" w:rsidP="00135C2F">
            <w:pPr>
              <w:rPr>
                <w:rFonts w:asciiTheme="minorHAnsi" w:hAnsiTheme="minorHAnsi"/>
                <w:sz w:val="24"/>
                <w:szCs w:val="24"/>
                <w:rtl/>
              </w:rPr>
            </w:pPr>
            <w:r>
              <w:rPr>
                <w:rFonts w:asciiTheme="minorHAnsi" w:hAnsiTheme="minorHAnsi" w:hint="cs"/>
                <w:sz w:val="24"/>
                <w:szCs w:val="24"/>
                <w:rtl/>
              </w:rPr>
              <w:t>1,065</w:t>
            </w:r>
          </w:p>
        </w:tc>
      </w:tr>
      <w:tr w:rsidR="00E32F38" w:rsidRPr="00C27C9B" w14:paraId="4BD794B9" w14:textId="77777777" w:rsidTr="00DE1FF3">
        <w:trPr>
          <w:trHeight w:val="629"/>
        </w:trPr>
        <w:tc>
          <w:tcPr>
            <w:tcW w:w="3859" w:type="dxa"/>
          </w:tcPr>
          <w:p w14:paraId="08440E0E"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כיתה היברידית גדולה</w:t>
            </w:r>
          </w:p>
        </w:tc>
        <w:tc>
          <w:tcPr>
            <w:tcW w:w="1011" w:type="dxa"/>
          </w:tcPr>
          <w:p w14:paraId="35DBF5BF"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60</w:t>
            </w:r>
          </w:p>
        </w:tc>
        <w:tc>
          <w:tcPr>
            <w:tcW w:w="923" w:type="dxa"/>
          </w:tcPr>
          <w:p w14:paraId="526F5EE0" w14:textId="67BCC25F" w:rsidR="00E32F38" w:rsidRPr="00C27C9B" w:rsidRDefault="00B03CA3" w:rsidP="00135C2F">
            <w:pPr>
              <w:rPr>
                <w:rFonts w:asciiTheme="minorHAnsi" w:hAnsiTheme="minorHAnsi"/>
                <w:sz w:val="24"/>
                <w:szCs w:val="24"/>
                <w:rtl/>
              </w:rPr>
            </w:pPr>
            <w:r>
              <w:rPr>
                <w:rFonts w:asciiTheme="minorHAnsi" w:hAnsiTheme="minorHAnsi" w:hint="cs"/>
                <w:sz w:val="24"/>
                <w:szCs w:val="24"/>
                <w:rtl/>
              </w:rPr>
              <w:t>990</w:t>
            </w:r>
          </w:p>
        </w:tc>
        <w:tc>
          <w:tcPr>
            <w:tcW w:w="1151" w:type="dxa"/>
          </w:tcPr>
          <w:p w14:paraId="1597A3F3"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1,240</w:t>
            </w:r>
          </w:p>
        </w:tc>
        <w:tc>
          <w:tcPr>
            <w:tcW w:w="961" w:type="dxa"/>
          </w:tcPr>
          <w:p w14:paraId="75795C51" w14:textId="4E515B2A" w:rsidR="00E32F38" w:rsidRPr="00C27C9B" w:rsidRDefault="00B03CA3" w:rsidP="00135C2F">
            <w:pPr>
              <w:rPr>
                <w:rFonts w:asciiTheme="minorHAnsi" w:hAnsiTheme="minorHAnsi"/>
                <w:sz w:val="24"/>
                <w:szCs w:val="24"/>
                <w:rtl/>
              </w:rPr>
            </w:pPr>
            <w:r>
              <w:rPr>
                <w:rFonts w:asciiTheme="minorHAnsi" w:hAnsiTheme="minorHAnsi" w:hint="cs"/>
                <w:sz w:val="24"/>
                <w:szCs w:val="24"/>
                <w:rtl/>
              </w:rPr>
              <w:t>1,180</w:t>
            </w:r>
          </w:p>
        </w:tc>
      </w:tr>
      <w:tr w:rsidR="00E32F38" w:rsidRPr="00C27C9B" w14:paraId="113504E1" w14:textId="77777777" w:rsidTr="00DE1FF3">
        <w:trPr>
          <w:trHeight w:val="463"/>
        </w:trPr>
        <w:tc>
          <w:tcPr>
            <w:tcW w:w="3859" w:type="dxa"/>
          </w:tcPr>
          <w:p w14:paraId="1CB0538A" w14:textId="77777777" w:rsidR="00E32F38" w:rsidRPr="00C27C9B" w:rsidRDefault="00E32F38" w:rsidP="00135C2F">
            <w:pPr>
              <w:rPr>
                <w:rFonts w:asciiTheme="minorHAnsi" w:hAnsiTheme="minorHAnsi"/>
                <w:sz w:val="24"/>
                <w:szCs w:val="24"/>
                <w:rtl/>
              </w:rPr>
            </w:pPr>
            <w:r w:rsidRPr="00C27C9B">
              <w:rPr>
                <w:rFonts w:asciiTheme="minorHAnsi" w:hAnsiTheme="minorHAnsi"/>
                <w:sz w:val="24"/>
                <w:szCs w:val="24"/>
                <w:rtl/>
              </w:rPr>
              <w:t xml:space="preserve">חדר ישיבות </w:t>
            </w:r>
          </w:p>
        </w:tc>
        <w:tc>
          <w:tcPr>
            <w:tcW w:w="1011" w:type="dxa"/>
          </w:tcPr>
          <w:p w14:paraId="3381A7DB"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20</w:t>
            </w:r>
          </w:p>
        </w:tc>
        <w:tc>
          <w:tcPr>
            <w:tcW w:w="923" w:type="dxa"/>
          </w:tcPr>
          <w:p w14:paraId="1011446B"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800</w:t>
            </w:r>
          </w:p>
        </w:tc>
        <w:tc>
          <w:tcPr>
            <w:tcW w:w="1151" w:type="dxa"/>
          </w:tcPr>
          <w:p w14:paraId="017A77C5"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1,070</w:t>
            </w:r>
          </w:p>
          <w:p w14:paraId="52516B33" w14:textId="77777777" w:rsidR="00E32F38" w:rsidRPr="00C27C9B" w:rsidRDefault="00E32F38" w:rsidP="00135C2F">
            <w:pPr>
              <w:rPr>
                <w:rFonts w:asciiTheme="minorHAnsi" w:hAnsiTheme="minorHAnsi"/>
                <w:sz w:val="24"/>
                <w:szCs w:val="24"/>
                <w:rtl/>
              </w:rPr>
            </w:pPr>
          </w:p>
        </w:tc>
        <w:tc>
          <w:tcPr>
            <w:tcW w:w="961" w:type="dxa"/>
          </w:tcPr>
          <w:p w14:paraId="188A6AEF" w14:textId="77777777" w:rsidR="00E32F38" w:rsidRPr="00C27C9B" w:rsidRDefault="00E32F38" w:rsidP="00135C2F">
            <w:pPr>
              <w:rPr>
                <w:rFonts w:asciiTheme="minorHAnsi" w:hAnsiTheme="minorHAnsi"/>
                <w:sz w:val="24"/>
                <w:szCs w:val="24"/>
                <w:rtl/>
              </w:rPr>
            </w:pPr>
            <w:r>
              <w:rPr>
                <w:rFonts w:asciiTheme="minorHAnsi" w:hAnsiTheme="minorHAnsi" w:hint="cs"/>
                <w:sz w:val="24"/>
                <w:szCs w:val="24"/>
                <w:rtl/>
              </w:rPr>
              <w:t>940</w:t>
            </w:r>
          </w:p>
        </w:tc>
      </w:tr>
      <w:tr w:rsidR="00E32F38" w:rsidRPr="00C27C9B" w14:paraId="6E95F2D4" w14:textId="77777777" w:rsidTr="00DE1FF3">
        <w:trPr>
          <w:trHeight w:val="463"/>
        </w:trPr>
        <w:tc>
          <w:tcPr>
            <w:tcW w:w="3859" w:type="dxa"/>
          </w:tcPr>
          <w:p w14:paraId="3A08EC1A" w14:textId="77777777" w:rsidR="00E32F38" w:rsidRPr="00C27C9B" w:rsidRDefault="00E32F38" w:rsidP="00135C2F">
            <w:pPr>
              <w:rPr>
                <w:sz w:val="24"/>
                <w:szCs w:val="24"/>
                <w:rtl/>
              </w:rPr>
            </w:pPr>
            <w:r>
              <w:rPr>
                <w:rFonts w:hint="cs"/>
                <w:sz w:val="24"/>
                <w:szCs w:val="24"/>
                <w:rtl/>
              </w:rPr>
              <w:t xml:space="preserve">חדר ישיבות היברידי </w:t>
            </w:r>
          </w:p>
        </w:tc>
        <w:tc>
          <w:tcPr>
            <w:tcW w:w="1011" w:type="dxa"/>
          </w:tcPr>
          <w:p w14:paraId="03567C6A" w14:textId="77777777" w:rsidR="00E32F38" w:rsidRDefault="00E32F38" w:rsidP="00135C2F">
            <w:pPr>
              <w:rPr>
                <w:sz w:val="24"/>
                <w:szCs w:val="24"/>
                <w:rtl/>
              </w:rPr>
            </w:pPr>
            <w:r>
              <w:rPr>
                <w:rFonts w:hint="cs"/>
                <w:sz w:val="24"/>
                <w:szCs w:val="24"/>
                <w:rtl/>
              </w:rPr>
              <w:t>20</w:t>
            </w:r>
          </w:p>
        </w:tc>
        <w:tc>
          <w:tcPr>
            <w:tcW w:w="923" w:type="dxa"/>
          </w:tcPr>
          <w:p w14:paraId="27EF8F41" w14:textId="77777777" w:rsidR="00E32F38" w:rsidRDefault="00E32F38" w:rsidP="00135C2F">
            <w:pPr>
              <w:rPr>
                <w:sz w:val="24"/>
                <w:szCs w:val="24"/>
                <w:rtl/>
              </w:rPr>
            </w:pPr>
            <w:r>
              <w:rPr>
                <w:rFonts w:hint="cs"/>
                <w:sz w:val="24"/>
                <w:szCs w:val="24"/>
                <w:rtl/>
              </w:rPr>
              <w:t>1,000</w:t>
            </w:r>
          </w:p>
        </w:tc>
        <w:tc>
          <w:tcPr>
            <w:tcW w:w="1151" w:type="dxa"/>
          </w:tcPr>
          <w:p w14:paraId="2C57728D" w14:textId="77777777" w:rsidR="00E32F38" w:rsidRDefault="00E32F38" w:rsidP="00135C2F">
            <w:pPr>
              <w:rPr>
                <w:sz w:val="24"/>
                <w:szCs w:val="24"/>
                <w:rtl/>
              </w:rPr>
            </w:pPr>
            <w:r>
              <w:rPr>
                <w:rFonts w:hint="cs"/>
                <w:sz w:val="24"/>
                <w:szCs w:val="24"/>
                <w:rtl/>
              </w:rPr>
              <w:t>1,340</w:t>
            </w:r>
          </w:p>
        </w:tc>
        <w:tc>
          <w:tcPr>
            <w:tcW w:w="961" w:type="dxa"/>
          </w:tcPr>
          <w:p w14:paraId="31D25F12" w14:textId="77777777" w:rsidR="00E32F38" w:rsidRDefault="00E32F38" w:rsidP="00135C2F">
            <w:pPr>
              <w:rPr>
                <w:sz w:val="24"/>
                <w:szCs w:val="24"/>
                <w:rtl/>
              </w:rPr>
            </w:pPr>
            <w:r>
              <w:rPr>
                <w:rFonts w:hint="cs"/>
                <w:sz w:val="24"/>
                <w:szCs w:val="24"/>
                <w:rtl/>
              </w:rPr>
              <w:t>1,175</w:t>
            </w:r>
          </w:p>
        </w:tc>
      </w:tr>
      <w:tr w:rsidR="00E32F38" w:rsidRPr="00C27C9B" w14:paraId="071D353E" w14:textId="77777777" w:rsidTr="00DE1FF3">
        <w:trPr>
          <w:trHeight w:val="463"/>
        </w:trPr>
        <w:tc>
          <w:tcPr>
            <w:tcW w:w="3859" w:type="dxa"/>
          </w:tcPr>
          <w:p w14:paraId="09919F30" w14:textId="77777777" w:rsidR="00E32F38" w:rsidRPr="002016B8" w:rsidRDefault="00E32F38" w:rsidP="00135C2F">
            <w:pPr>
              <w:rPr>
                <w:sz w:val="24"/>
                <w:szCs w:val="24"/>
                <w:rtl/>
              </w:rPr>
            </w:pPr>
            <w:r w:rsidRPr="002016B8">
              <w:rPr>
                <w:rFonts w:hint="cs"/>
                <w:sz w:val="24"/>
                <w:szCs w:val="24"/>
                <w:rtl/>
              </w:rPr>
              <w:t xml:space="preserve">חדר שקוף -100 ₪ </w:t>
            </w:r>
            <w:r>
              <w:rPr>
                <w:rFonts w:hint="cs"/>
                <w:sz w:val="24"/>
                <w:szCs w:val="24"/>
                <w:rtl/>
              </w:rPr>
              <w:t xml:space="preserve">לשעה </w:t>
            </w:r>
          </w:p>
        </w:tc>
        <w:tc>
          <w:tcPr>
            <w:tcW w:w="1011" w:type="dxa"/>
          </w:tcPr>
          <w:p w14:paraId="3294A4C4" w14:textId="77777777" w:rsidR="00E32F38" w:rsidRDefault="00E32F38" w:rsidP="00135C2F">
            <w:pPr>
              <w:rPr>
                <w:sz w:val="24"/>
                <w:szCs w:val="24"/>
                <w:rtl/>
              </w:rPr>
            </w:pPr>
            <w:r>
              <w:rPr>
                <w:rFonts w:hint="cs"/>
                <w:sz w:val="24"/>
                <w:szCs w:val="24"/>
                <w:rtl/>
              </w:rPr>
              <w:t>5</w:t>
            </w:r>
          </w:p>
        </w:tc>
        <w:tc>
          <w:tcPr>
            <w:tcW w:w="923" w:type="dxa"/>
          </w:tcPr>
          <w:p w14:paraId="0B81D31D" w14:textId="77777777" w:rsidR="00E32F38" w:rsidRDefault="00E32F38" w:rsidP="00135C2F">
            <w:pPr>
              <w:rPr>
                <w:sz w:val="24"/>
                <w:szCs w:val="24"/>
                <w:rtl/>
              </w:rPr>
            </w:pPr>
          </w:p>
        </w:tc>
        <w:tc>
          <w:tcPr>
            <w:tcW w:w="1151" w:type="dxa"/>
          </w:tcPr>
          <w:p w14:paraId="0E8CC632" w14:textId="77777777" w:rsidR="00E32F38" w:rsidRDefault="00E32F38" w:rsidP="00135C2F">
            <w:pPr>
              <w:rPr>
                <w:sz w:val="24"/>
                <w:szCs w:val="24"/>
                <w:rtl/>
              </w:rPr>
            </w:pPr>
          </w:p>
        </w:tc>
        <w:tc>
          <w:tcPr>
            <w:tcW w:w="961" w:type="dxa"/>
          </w:tcPr>
          <w:p w14:paraId="499C2AA7" w14:textId="77777777" w:rsidR="00E32F38" w:rsidRDefault="00E32F38" w:rsidP="00135C2F">
            <w:pPr>
              <w:rPr>
                <w:sz w:val="24"/>
                <w:szCs w:val="24"/>
                <w:rtl/>
              </w:rPr>
            </w:pPr>
          </w:p>
        </w:tc>
      </w:tr>
      <w:tr w:rsidR="00E32F38" w:rsidRPr="00C27C9B" w14:paraId="41858D6D" w14:textId="77777777" w:rsidTr="00DE1FF3">
        <w:trPr>
          <w:trHeight w:val="463"/>
        </w:trPr>
        <w:tc>
          <w:tcPr>
            <w:tcW w:w="3859" w:type="dxa"/>
          </w:tcPr>
          <w:p w14:paraId="06904692" w14:textId="77777777" w:rsidR="00E32F38" w:rsidRPr="002016B8" w:rsidRDefault="00E32F38" w:rsidP="00135C2F">
            <w:pPr>
              <w:rPr>
                <w:sz w:val="24"/>
                <w:szCs w:val="24"/>
                <w:rtl/>
              </w:rPr>
            </w:pPr>
            <w:r>
              <w:rPr>
                <w:rFonts w:hint="cs"/>
                <w:sz w:val="24"/>
                <w:szCs w:val="24"/>
                <w:rtl/>
              </w:rPr>
              <w:t xml:space="preserve">חדר שקוף היברידי </w:t>
            </w:r>
            <w:r>
              <w:rPr>
                <w:sz w:val="24"/>
                <w:szCs w:val="24"/>
                <w:rtl/>
              </w:rPr>
              <w:t>–</w:t>
            </w:r>
            <w:r>
              <w:rPr>
                <w:rFonts w:hint="cs"/>
                <w:sz w:val="24"/>
                <w:szCs w:val="24"/>
                <w:rtl/>
              </w:rPr>
              <w:t xml:space="preserve"> 125 ש"ח לשעה </w:t>
            </w:r>
          </w:p>
        </w:tc>
        <w:tc>
          <w:tcPr>
            <w:tcW w:w="1011" w:type="dxa"/>
          </w:tcPr>
          <w:p w14:paraId="67F0079C" w14:textId="77777777" w:rsidR="00E32F38" w:rsidRDefault="00E32F38" w:rsidP="00135C2F">
            <w:pPr>
              <w:rPr>
                <w:sz w:val="24"/>
                <w:szCs w:val="24"/>
                <w:rtl/>
              </w:rPr>
            </w:pPr>
            <w:r>
              <w:rPr>
                <w:rFonts w:hint="cs"/>
                <w:sz w:val="24"/>
                <w:szCs w:val="24"/>
                <w:rtl/>
              </w:rPr>
              <w:t>5</w:t>
            </w:r>
          </w:p>
        </w:tc>
        <w:tc>
          <w:tcPr>
            <w:tcW w:w="923" w:type="dxa"/>
          </w:tcPr>
          <w:p w14:paraId="7E60CAD4" w14:textId="77777777" w:rsidR="00E32F38" w:rsidRDefault="00E32F38" w:rsidP="00135C2F">
            <w:pPr>
              <w:rPr>
                <w:sz w:val="24"/>
                <w:szCs w:val="24"/>
                <w:rtl/>
              </w:rPr>
            </w:pPr>
          </w:p>
        </w:tc>
        <w:tc>
          <w:tcPr>
            <w:tcW w:w="1151" w:type="dxa"/>
          </w:tcPr>
          <w:p w14:paraId="62521B14" w14:textId="77777777" w:rsidR="00E32F38" w:rsidRDefault="00E32F38" w:rsidP="00135C2F">
            <w:pPr>
              <w:rPr>
                <w:sz w:val="24"/>
                <w:szCs w:val="24"/>
                <w:rtl/>
              </w:rPr>
            </w:pPr>
          </w:p>
        </w:tc>
        <w:tc>
          <w:tcPr>
            <w:tcW w:w="961" w:type="dxa"/>
          </w:tcPr>
          <w:p w14:paraId="02E5B60C" w14:textId="77777777" w:rsidR="00E32F38" w:rsidRDefault="00E32F38" w:rsidP="00135C2F">
            <w:pPr>
              <w:rPr>
                <w:sz w:val="24"/>
                <w:szCs w:val="24"/>
                <w:rtl/>
              </w:rPr>
            </w:pPr>
          </w:p>
        </w:tc>
      </w:tr>
    </w:tbl>
    <w:p w14:paraId="3B8F68BD" w14:textId="77777777" w:rsidR="00E32F38" w:rsidRDefault="00E32F38" w:rsidP="00E32F38">
      <w:pPr>
        <w:pStyle w:val="a8"/>
        <w:rPr>
          <w:b/>
          <w:bCs/>
          <w:rtl/>
        </w:rPr>
      </w:pPr>
      <w:r w:rsidRPr="00C27C9B">
        <w:rPr>
          <w:rFonts w:hint="cs"/>
          <w:b/>
          <w:bCs/>
          <w:color w:val="595959" w:themeColor="text1" w:themeTint="A6"/>
          <w:rtl/>
        </w:rPr>
        <w:t>* התעריפים לא כוללים מע"מ</w:t>
      </w:r>
    </w:p>
    <w:p w14:paraId="51A45CAC" w14:textId="77777777" w:rsidR="00E32F38" w:rsidRPr="00D646D5" w:rsidRDefault="00E32F38" w:rsidP="00E32F38">
      <w:pPr>
        <w:spacing w:after="0" w:line="276" w:lineRule="auto"/>
        <w:rPr>
          <w:sz w:val="20"/>
          <w:szCs w:val="20"/>
          <w:rtl/>
        </w:rPr>
      </w:pPr>
      <w:r w:rsidRPr="00D646D5">
        <w:rPr>
          <w:rFonts w:ascii="Aharoni" w:hAnsi="Aharoni" w:cs="Aharoni" w:hint="eastAsia"/>
          <w:b/>
          <w:bCs/>
          <w:color w:val="F46868"/>
          <w:sz w:val="20"/>
          <w:szCs w:val="20"/>
          <w:rtl/>
        </w:rPr>
        <w:t>שעות</w:t>
      </w:r>
      <w:r w:rsidRPr="00D646D5">
        <w:rPr>
          <w:rFonts w:ascii="Aharoni" w:hAnsi="Aharoni" w:cs="Aharoni"/>
          <w:b/>
          <w:bCs/>
          <w:color w:val="F46868"/>
          <w:sz w:val="20"/>
          <w:szCs w:val="20"/>
          <w:rtl/>
        </w:rPr>
        <w:t xml:space="preserve"> </w:t>
      </w:r>
      <w:r w:rsidRPr="00D646D5">
        <w:rPr>
          <w:rFonts w:ascii="Aharoni" w:hAnsi="Aharoni" w:cs="Aharoni" w:hint="eastAsia"/>
          <w:b/>
          <w:bCs/>
          <w:color w:val="F46868"/>
          <w:sz w:val="20"/>
          <w:szCs w:val="20"/>
          <w:rtl/>
        </w:rPr>
        <w:t>פעילות</w:t>
      </w:r>
      <w:r w:rsidRPr="00D646D5">
        <w:rPr>
          <w:rFonts w:ascii="Aharoni" w:hAnsi="Aharoni" w:cs="Aharoni"/>
          <w:color w:val="F46868"/>
          <w:sz w:val="20"/>
          <w:szCs w:val="20"/>
          <w:rtl/>
        </w:rPr>
        <w:t xml:space="preserve"> </w:t>
      </w:r>
      <w:r w:rsidRPr="00D646D5">
        <w:rPr>
          <w:rFonts w:cs="Aharoni"/>
          <w:b/>
          <w:bCs/>
          <w:color w:val="F46868"/>
          <w:sz w:val="20"/>
          <w:szCs w:val="20"/>
          <w:rtl/>
        </w:rPr>
        <w:br/>
      </w:r>
      <w:r w:rsidRPr="00D646D5">
        <w:rPr>
          <w:b/>
          <w:bCs/>
          <w:sz w:val="20"/>
          <w:szCs w:val="20"/>
          <w:rtl/>
        </w:rPr>
        <w:t>חצי יום</w:t>
      </w:r>
      <w:r w:rsidRPr="00D646D5">
        <w:rPr>
          <w:sz w:val="20"/>
          <w:szCs w:val="20"/>
          <w:rtl/>
        </w:rPr>
        <w:t xml:space="preserve"> </w:t>
      </w:r>
      <w:r w:rsidRPr="00D646D5">
        <w:rPr>
          <w:b/>
          <w:bCs/>
          <w:sz w:val="20"/>
          <w:szCs w:val="20"/>
          <w:rtl/>
        </w:rPr>
        <w:t xml:space="preserve">- </w:t>
      </w:r>
      <w:r w:rsidRPr="00D646D5">
        <w:rPr>
          <w:sz w:val="20"/>
          <w:szCs w:val="20"/>
          <w:rtl/>
        </w:rPr>
        <w:t xml:space="preserve">  09:00-14:00</w:t>
      </w:r>
      <w:r w:rsidRPr="00D646D5">
        <w:rPr>
          <w:sz w:val="20"/>
          <w:szCs w:val="20"/>
        </w:rPr>
        <w:t xml:space="preserve"> </w:t>
      </w:r>
      <w:r w:rsidRPr="00D646D5">
        <w:rPr>
          <w:sz w:val="20"/>
          <w:szCs w:val="20"/>
          <w:rtl/>
        </w:rPr>
        <w:t>/</w:t>
      </w:r>
      <w:r w:rsidRPr="00D646D5">
        <w:rPr>
          <w:sz w:val="20"/>
          <w:szCs w:val="20"/>
        </w:rPr>
        <w:t xml:space="preserve"> </w:t>
      </w:r>
      <w:r w:rsidRPr="00D646D5">
        <w:rPr>
          <w:sz w:val="20"/>
          <w:szCs w:val="20"/>
          <w:rtl/>
        </w:rPr>
        <w:t>12:00-17:00 /</w:t>
      </w:r>
      <w:r w:rsidRPr="00D646D5">
        <w:rPr>
          <w:sz w:val="20"/>
          <w:szCs w:val="20"/>
        </w:rPr>
        <w:t xml:space="preserve"> </w:t>
      </w:r>
      <w:r w:rsidRPr="00D646D5">
        <w:rPr>
          <w:sz w:val="20"/>
          <w:szCs w:val="20"/>
          <w:rtl/>
        </w:rPr>
        <w:t>17:00-22:00</w:t>
      </w:r>
      <w:r w:rsidRPr="00D646D5">
        <w:rPr>
          <w:sz w:val="20"/>
          <w:szCs w:val="20"/>
          <w:rtl/>
        </w:rPr>
        <w:br/>
      </w:r>
      <w:r w:rsidRPr="00D646D5">
        <w:rPr>
          <w:b/>
          <w:bCs/>
          <w:sz w:val="20"/>
          <w:szCs w:val="20"/>
          <w:rtl/>
        </w:rPr>
        <w:t>יום מלא</w:t>
      </w:r>
      <w:r w:rsidRPr="00D646D5">
        <w:rPr>
          <w:sz w:val="20"/>
          <w:szCs w:val="20"/>
          <w:rtl/>
        </w:rPr>
        <w:t xml:space="preserve"> </w:t>
      </w:r>
      <w:r w:rsidRPr="00D646D5">
        <w:rPr>
          <w:b/>
          <w:bCs/>
          <w:sz w:val="20"/>
          <w:szCs w:val="20"/>
          <w:rtl/>
        </w:rPr>
        <w:t>-</w:t>
      </w:r>
      <w:r w:rsidRPr="00D646D5">
        <w:rPr>
          <w:sz w:val="20"/>
          <w:szCs w:val="20"/>
          <w:rtl/>
        </w:rPr>
        <w:t xml:space="preserve">  09:00-17:00</w:t>
      </w:r>
    </w:p>
    <w:p w14:paraId="29840309" w14:textId="77777777" w:rsidR="00E32F38" w:rsidRDefault="00E32F38" w:rsidP="00E32F38">
      <w:pPr>
        <w:spacing w:after="0" w:line="276" w:lineRule="auto"/>
        <w:rPr>
          <w:b/>
          <w:bCs/>
          <w:sz w:val="20"/>
          <w:szCs w:val="20"/>
          <w:rtl/>
        </w:rPr>
      </w:pPr>
      <w:r w:rsidRPr="00D646D5">
        <w:rPr>
          <w:b/>
          <w:bCs/>
          <w:sz w:val="20"/>
          <w:szCs w:val="20"/>
          <w:rtl/>
        </w:rPr>
        <w:t xml:space="preserve">יום שישי - </w:t>
      </w:r>
      <w:r w:rsidRPr="00D646D5">
        <w:rPr>
          <w:sz w:val="20"/>
          <w:szCs w:val="20"/>
          <w:rtl/>
        </w:rPr>
        <w:t>08:30-14:00</w:t>
      </w:r>
      <w:r w:rsidRPr="00D646D5">
        <w:rPr>
          <w:b/>
          <w:bCs/>
          <w:sz w:val="20"/>
          <w:szCs w:val="20"/>
          <w:rtl/>
        </w:rPr>
        <w:br/>
      </w:r>
      <w:r w:rsidRPr="00D646D5">
        <w:rPr>
          <w:sz w:val="24"/>
          <w:szCs w:val="24"/>
          <w:rtl/>
        </w:rPr>
        <w:t>15</w:t>
      </w:r>
      <w:r w:rsidRPr="00D646D5">
        <w:rPr>
          <w:sz w:val="20"/>
          <w:szCs w:val="20"/>
          <w:rtl/>
        </w:rPr>
        <w:t xml:space="preserve"> הדקות האחרונות </w:t>
      </w:r>
      <w:r w:rsidRPr="00D646D5">
        <w:rPr>
          <w:rFonts w:hint="eastAsia"/>
          <w:sz w:val="20"/>
          <w:szCs w:val="20"/>
          <w:rtl/>
        </w:rPr>
        <w:t>של</w:t>
      </w:r>
      <w:r w:rsidRPr="00D646D5">
        <w:rPr>
          <w:sz w:val="20"/>
          <w:szCs w:val="20"/>
          <w:rtl/>
        </w:rPr>
        <w:t xml:space="preserve"> הפעילות, יוקדשו לסיום הפעילות ויציאה מהכיתה.</w:t>
      </w:r>
    </w:p>
    <w:p w14:paraId="48752DDC" w14:textId="77777777" w:rsidR="00E32F38" w:rsidRDefault="00E32F38" w:rsidP="00E32F38">
      <w:pPr>
        <w:pStyle w:val="a9"/>
        <w:numPr>
          <w:ilvl w:val="0"/>
          <w:numId w:val="6"/>
        </w:numPr>
        <w:spacing w:after="0" w:line="276" w:lineRule="auto"/>
        <w:rPr>
          <w:b/>
          <w:bCs/>
          <w:sz w:val="20"/>
          <w:szCs w:val="20"/>
        </w:rPr>
      </w:pPr>
      <w:r>
        <w:rPr>
          <w:rFonts w:hint="cs"/>
          <w:b/>
          <w:bCs/>
          <w:sz w:val="20"/>
          <w:szCs w:val="20"/>
          <w:rtl/>
        </w:rPr>
        <w:t>סיום פעילות ויציאה מכיתה /אולם מעבר לשעה 22:00 בימי חול, ומעבר לשעה 14:00 ביום שישי</w:t>
      </w:r>
    </w:p>
    <w:p w14:paraId="526D3699" w14:textId="77777777" w:rsidR="00E32F38" w:rsidRPr="00BF47A9" w:rsidRDefault="00E32F38" w:rsidP="00E32F38">
      <w:pPr>
        <w:pStyle w:val="a9"/>
        <w:spacing w:after="0" w:line="276" w:lineRule="auto"/>
        <w:rPr>
          <w:b/>
          <w:bCs/>
          <w:sz w:val="20"/>
          <w:szCs w:val="20"/>
          <w:rtl/>
        </w:rPr>
      </w:pPr>
      <w:proofErr w:type="spellStart"/>
      <w:r>
        <w:rPr>
          <w:rFonts w:hint="cs"/>
          <w:b/>
          <w:bCs/>
          <w:sz w:val="20"/>
          <w:szCs w:val="20"/>
          <w:rtl/>
        </w:rPr>
        <w:t>יחוייב</w:t>
      </w:r>
      <w:proofErr w:type="spellEnd"/>
      <w:r>
        <w:rPr>
          <w:rFonts w:hint="cs"/>
          <w:b/>
          <w:bCs/>
          <w:sz w:val="20"/>
          <w:szCs w:val="20"/>
          <w:rtl/>
        </w:rPr>
        <w:t xml:space="preserve"> בסך של 1000 ₪+מע"מ.</w:t>
      </w:r>
    </w:p>
    <w:p w14:paraId="30680126" w14:textId="77777777" w:rsidR="00CE0EC6" w:rsidRDefault="00CE0EC6" w:rsidP="00E32F38">
      <w:pPr>
        <w:pStyle w:val="a8"/>
        <w:rPr>
          <w:b/>
          <w:bCs/>
          <w:sz w:val="20"/>
          <w:szCs w:val="20"/>
          <w:rtl/>
        </w:rPr>
      </w:pPr>
    </w:p>
    <w:p w14:paraId="42D47814" w14:textId="6D960C6F" w:rsidR="00E32F38" w:rsidRPr="00D646D5" w:rsidRDefault="00E32F38" w:rsidP="00E32F38">
      <w:pPr>
        <w:pStyle w:val="a8"/>
        <w:rPr>
          <w:b/>
          <w:bCs/>
          <w:sz w:val="20"/>
          <w:szCs w:val="20"/>
          <w:rtl/>
        </w:rPr>
      </w:pPr>
      <w:r w:rsidRPr="00D646D5">
        <w:rPr>
          <w:b/>
          <w:bCs/>
          <w:sz w:val="20"/>
          <w:szCs w:val="20"/>
          <w:rtl/>
        </w:rPr>
        <w:t>ציוד טכני</w:t>
      </w:r>
    </w:p>
    <w:p w14:paraId="6C0F71B4" w14:textId="56E587DC" w:rsidR="00E32F38" w:rsidRPr="00D646D5" w:rsidRDefault="00E32F38" w:rsidP="00E32F38">
      <w:pPr>
        <w:pStyle w:val="a8"/>
        <w:rPr>
          <w:sz w:val="20"/>
          <w:szCs w:val="20"/>
          <w:rtl/>
        </w:rPr>
      </w:pPr>
      <w:r w:rsidRPr="00D646D5">
        <w:rPr>
          <w:sz w:val="20"/>
          <w:szCs w:val="20"/>
          <w:rtl/>
        </w:rPr>
        <w:t xml:space="preserve">בכיתות - מחשב, מקרן, אינטרנט אלחוטי, </w:t>
      </w:r>
      <w:r w:rsidR="00732C64">
        <w:rPr>
          <w:rFonts w:hint="cs"/>
          <w:sz w:val="20"/>
          <w:szCs w:val="20"/>
          <w:rtl/>
        </w:rPr>
        <w:t xml:space="preserve">רמקולים, חיבור  </w:t>
      </w:r>
      <w:r w:rsidR="00732C64">
        <w:rPr>
          <w:rFonts w:hint="cs"/>
          <w:sz w:val="20"/>
          <w:szCs w:val="20"/>
        </w:rPr>
        <w:t>HDMI</w:t>
      </w:r>
      <w:r w:rsidR="00732C64">
        <w:rPr>
          <w:rFonts w:hint="cs"/>
          <w:sz w:val="20"/>
          <w:szCs w:val="20"/>
          <w:rtl/>
        </w:rPr>
        <w:t>, ע</w:t>
      </w:r>
      <w:r w:rsidRPr="00D646D5">
        <w:rPr>
          <w:sz w:val="20"/>
          <w:szCs w:val="20"/>
          <w:rtl/>
        </w:rPr>
        <w:t xml:space="preserve">מדת מרצה חכמה. </w:t>
      </w:r>
    </w:p>
    <w:p w14:paraId="2789E973" w14:textId="77777777" w:rsidR="00E32F38" w:rsidRPr="00D646D5" w:rsidRDefault="00E32F38" w:rsidP="00E32F38">
      <w:pPr>
        <w:pStyle w:val="a8"/>
        <w:rPr>
          <w:sz w:val="20"/>
          <w:szCs w:val="20"/>
          <w:rtl/>
        </w:rPr>
      </w:pPr>
      <w:r w:rsidRPr="00D646D5">
        <w:rPr>
          <w:sz w:val="20"/>
          <w:szCs w:val="20"/>
          <w:rtl/>
        </w:rPr>
        <w:t>בכיתות ההיברידיות, בנוסף לציוד ש</w:t>
      </w:r>
      <w:r w:rsidRPr="00D646D5">
        <w:rPr>
          <w:rFonts w:hint="eastAsia"/>
          <w:sz w:val="20"/>
          <w:szCs w:val="20"/>
          <w:rtl/>
        </w:rPr>
        <w:t>קיים</w:t>
      </w:r>
      <w:r w:rsidRPr="00D646D5">
        <w:rPr>
          <w:sz w:val="20"/>
          <w:szCs w:val="20"/>
          <w:rtl/>
        </w:rPr>
        <w:t xml:space="preserve"> בכיתות -  מצלמה, מיקרופון אלחוטי </w:t>
      </w:r>
      <w:r w:rsidRPr="00D646D5">
        <w:rPr>
          <w:rFonts w:hint="eastAsia"/>
          <w:sz w:val="20"/>
          <w:szCs w:val="20"/>
          <w:rtl/>
        </w:rPr>
        <w:t>ו</w:t>
      </w:r>
      <w:r w:rsidRPr="00D646D5">
        <w:rPr>
          <w:sz w:val="20"/>
          <w:szCs w:val="20"/>
          <w:rtl/>
        </w:rPr>
        <w:t>מסך גדול.</w:t>
      </w:r>
    </w:p>
    <w:p w14:paraId="70CD9958" w14:textId="3E99EEBE" w:rsidR="00E32F38" w:rsidRPr="00D646D5" w:rsidRDefault="00E32F38" w:rsidP="00E32F38">
      <w:pPr>
        <w:pStyle w:val="a8"/>
        <w:rPr>
          <w:sz w:val="20"/>
          <w:szCs w:val="20"/>
          <w:rtl/>
        </w:rPr>
      </w:pPr>
      <w:r w:rsidRPr="00D646D5">
        <w:rPr>
          <w:sz w:val="20"/>
          <w:szCs w:val="20"/>
          <w:rtl/>
        </w:rPr>
        <w:t xml:space="preserve">באולם הכנסים, </w:t>
      </w:r>
      <w:r w:rsidRPr="00D646D5">
        <w:rPr>
          <w:rFonts w:hint="eastAsia"/>
          <w:sz w:val="20"/>
          <w:szCs w:val="20"/>
          <w:rtl/>
        </w:rPr>
        <w:t>בנוסף</w:t>
      </w:r>
      <w:r w:rsidRPr="00D646D5">
        <w:rPr>
          <w:sz w:val="20"/>
          <w:szCs w:val="20"/>
          <w:rtl/>
        </w:rPr>
        <w:t xml:space="preserve"> </w:t>
      </w:r>
      <w:r w:rsidRPr="00D646D5">
        <w:rPr>
          <w:rFonts w:hint="eastAsia"/>
          <w:sz w:val="20"/>
          <w:szCs w:val="20"/>
          <w:rtl/>
        </w:rPr>
        <w:t>לציוד</w:t>
      </w:r>
      <w:r w:rsidRPr="00D646D5">
        <w:rPr>
          <w:sz w:val="20"/>
          <w:szCs w:val="20"/>
          <w:rtl/>
        </w:rPr>
        <w:t xml:space="preserve"> </w:t>
      </w:r>
      <w:r w:rsidRPr="00D646D5">
        <w:rPr>
          <w:rFonts w:hint="eastAsia"/>
          <w:sz w:val="20"/>
          <w:szCs w:val="20"/>
          <w:rtl/>
        </w:rPr>
        <w:t>שקיים</w:t>
      </w:r>
      <w:r w:rsidRPr="00D646D5">
        <w:rPr>
          <w:sz w:val="20"/>
          <w:szCs w:val="20"/>
          <w:rtl/>
        </w:rPr>
        <w:t xml:space="preserve"> </w:t>
      </w:r>
      <w:r w:rsidRPr="00D646D5">
        <w:rPr>
          <w:rFonts w:hint="eastAsia"/>
          <w:sz w:val="20"/>
          <w:szCs w:val="20"/>
          <w:rtl/>
        </w:rPr>
        <w:t>בכיתות</w:t>
      </w:r>
      <w:r w:rsidRPr="00D646D5">
        <w:rPr>
          <w:sz w:val="20"/>
          <w:szCs w:val="20"/>
          <w:rtl/>
        </w:rPr>
        <w:t xml:space="preserve"> – </w:t>
      </w:r>
      <w:r w:rsidR="00732C64">
        <w:rPr>
          <w:rFonts w:hint="cs"/>
          <w:sz w:val="20"/>
          <w:szCs w:val="20"/>
          <w:rtl/>
        </w:rPr>
        <w:t xml:space="preserve">מסכים, </w:t>
      </w:r>
      <w:r w:rsidRPr="00D646D5">
        <w:rPr>
          <w:rFonts w:hint="eastAsia"/>
          <w:sz w:val="20"/>
          <w:szCs w:val="20"/>
          <w:rtl/>
        </w:rPr>
        <w:t>שני</w:t>
      </w:r>
      <w:r w:rsidRPr="00D646D5">
        <w:rPr>
          <w:sz w:val="20"/>
          <w:szCs w:val="20"/>
          <w:rtl/>
        </w:rPr>
        <w:t xml:space="preserve"> מיקרופו</w:t>
      </w:r>
      <w:r w:rsidRPr="00D646D5">
        <w:rPr>
          <w:rFonts w:hint="eastAsia"/>
          <w:sz w:val="20"/>
          <w:szCs w:val="20"/>
          <w:rtl/>
        </w:rPr>
        <w:t>נים</w:t>
      </w:r>
      <w:r w:rsidRPr="00D646D5">
        <w:rPr>
          <w:sz w:val="20"/>
          <w:szCs w:val="20"/>
          <w:rtl/>
        </w:rPr>
        <w:t xml:space="preserve"> נייד</w:t>
      </w:r>
      <w:r w:rsidRPr="00D646D5">
        <w:rPr>
          <w:rFonts w:hint="eastAsia"/>
          <w:sz w:val="20"/>
          <w:szCs w:val="20"/>
          <w:rtl/>
        </w:rPr>
        <w:t>ים</w:t>
      </w:r>
      <w:r w:rsidRPr="00D646D5">
        <w:rPr>
          <w:sz w:val="20"/>
          <w:szCs w:val="20"/>
          <w:rtl/>
        </w:rPr>
        <w:t xml:space="preserve"> </w:t>
      </w:r>
      <w:r w:rsidR="00732C64">
        <w:rPr>
          <w:rFonts w:hint="cs"/>
          <w:sz w:val="20"/>
          <w:szCs w:val="20"/>
          <w:rtl/>
        </w:rPr>
        <w:t>ומיקרופון מדונה</w:t>
      </w:r>
    </w:p>
    <w:p w14:paraId="1A80CA7E" w14:textId="2E2DCCBC" w:rsidR="00E32F38" w:rsidRDefault="00E32F38" w:rsidP="00E32F38">
      <w:pPr>
        <w:pStyle w:val="a8"/>
        <w:rPr>
          <w:b/>
          <w:bCs/>
          <w:sz w:val="20"/>
          <w:szCs w:val="20"/>
          <w:rtl/>
        </w:rPr>
      </w:pPr>
      <w:r w:rsidRPr="00D646D5">
        <w:rPr>
          <w:sz w:val="20"/>
          <w:szCs w:val="20"/>
          <w:rtl/>
        </w:rPr>
        <w:t xml:space="preserve">באודיטוריום, </w:t>
      </w:r>
      <w:r w:rsidRPr="00D646D5">
        <w:rPr>
          <w:rFonts w:hint="eastAsia"/>
          <w:sz w:val="20"/>
          <w:szCs w:val="20"/>
          <w:rtl/>
        </w:rPr>
        <w:t>בנוסף</w:t>
      </w:r>
      <w:r w:rsidRPr="00D646D5">
        <w:rPr>
          <w:sz w:val="20"/>
          <w:szCs w:val="20"/>
          <w:rtl/>
        </w:rPr>
        <w:t xml:space="preserve"> </w:t>
      </w:r>
      <w:r w:rsidRPr="00D646D5">
        <w:rPr>
          <w:rFonts w:hint="eastAsia"/>
          <w:sz w:val="20"/>
          <w:szCs w:val="20"/>
          <w:rtl/>
        </w:rPr>
        <w:t>לציוד</w:t>
      </w:r>
      <w:r w:rsidRPr="00D646D5">
        <w:rPr>
          <w:sz w:val="20"/>
          <w:szCs w:val="20"/>
          <w:rtl/>
        </w:rPr>
        <w:t xml:space="preserve"> </w:t>
      </w:r>
      <w:r w:rsidRPr="00D646D5">
        <w:rPr>
          <w:rFonts w:hint="eastAsia"/>
          <w:sz w:val="20"/>
          <w:szCs w:val="20"/>
          <w:rtl/>
        </w:rPr>
        <w:t>שקיים</w:t>
      </w:r>
      <w:r w:rsidRPr="00D646D5">
        <w:rPr>
          <w:sz w:val="20"/>
          <w:szCs w:val="20"/>
          <w:rtl/>
        </w:rPr>
        <w:t xml:space="preserve"> </w:t>
      </w:r>
      <w:r w:rsidRPr="00D646D5">
        <w:rPr>
          <w:rFonts w:hint="eastAsia"/>
          <w:sz w:val="20"/>
          <w:szCs w:val="20"/>
          <w:rtl/>
        </w:rPr>
        <w:t>בכיתות</w:t>
      </w:r>
      <w:r w:rsidRPr="00D646D5">
        <w:rPr>
          <w:sz w:val="20"/>
          <w:szCs w:val="20"/>
          <w:rtl/>
        </w:rPr>
        <w:t xml:space="preserve"> – </w:t>
      </w:r>
      <w:r w:rsidR="00732C64">
        <w:rPr>
          <w:rFonts w:hint="cs"/>
          <w:sz w:val="20"/>
          <w:szCs w:val="20"/>
          <w:rtl/>
        </w:rPr>
        <w:t>מיקרופון דש, מיקרופון מדונה</w:t>
      </w:r>
      <w:r w:rsidRPr="00D646D5">
        <w:rPr>
          <w:sz w:val="20"/>
          <w:szCs w:val="20"/>
          <w:rtl/>
        </w:rPr>
        <w:t xml:space="preserve"> </w:t>
      </w:r>
      <w:r>
        <w:rPr>
          <w:rFonts w:hint="cs"/>
          <w:sz w:val="20"/>
          <w:szCs w:val="20"/>
          <w:rtl/>
        </w:rPr>
        <w:t>,</w:t>
      </w:r>
      <w:r w:rsidR="00A16C3C">
        <w:rPr>
          <w:rFonts w:hint="cs"/>
          <w:sz w:val="20"/>
          <w:szCs w:val="20"/>
          <w:rtl/>
        </w:rPr>
        <w:t>שלושה</w:t>
      </w:r>
      <w:r>
        <w:rPr>
          <w:rFonts w:hint="cs"/>
          <w:sz w:val="20"/>
          <w:szCs w:val="20"/>
          <w:rtl/>
        </w:rPr>
        <w:t xml:space="preserve"> מיקרופונים ניידים.</w:t>
      </w:r>
    </w:p>
    <w:p w14:paraId="59E5119F" w14:textId="77777777" w:rsidR="00E32F38" w:rsidRDefault="00E32F38" w:rsidP="00E32F38">
      <w:pPr>
        <w:pStyle w:val="a8"/>
        <w:rPr>
          <w:sz w:val="20"/>
          <w:szCs w:val="20"/>
          <w:rtl/>
        </w:rPr>
      </w:pPr>
      <w:r w:rsidRPr="007F5E82">
        <w:rPr>
          <w:rFonts w:hint="cs"/>
          <w:sz w:val="20"/>
          <w:szCs w:val="20"/>
          <w:rtl/>
        </w:rPr>
        <w:t>באודיטוריום כהיברידי</w:t>
      </w:r>
      <w:r>
        <w:rPr>
          <w:rFonts w:hint="cs"/>
          <w:sz w:val="20"/>
          <w:szCs w:val="20"/>
          <w:rtl/>
        </w:rPr>
        <w:t xml:space="preserve"> </w:t>
      </w:r>
      <w:r>
        <w:rPr>
          <w:sz w:val="20"/>
          <w:szCs w:val="20"/>
          <w:rtl/>
        </w:rPr>
        <w:t>–</w:t>
      </w:r>
      <w:r>
        <w:rPr>
          <w:rFonts w:hint="cs"/>
          <w:sz w:val="20"/>
          <w:szCs w:val="20"/>
          <w:rtl/>
        </w:rPr>
        <w:t xml:space="preserve"> מסך, מצלמה, מיקרופון </w:t>
      </w:r>
    </w:p>
    <w:p w14:paraId="3BC449C9" w14:textId="77777777" w:rsidR="00CE0EC6" w:rsidRDefault="00CE0EC6" w:rsidP="00E32F38">
      <w:pPr>
        <w:pStyle w:val="a8"/>
        <w:rPr>
          <w:b/>
          <w:bCs/>
          <w:sz w:val="20"/>
          <w:szCs w:val="20"/>
          <w:rtl/>
        </w:rPr>
      </w:pPr>
    </w:p>
    <w:p w14:paraId="4EB687A3" w14:textId="2100EE57" w:rsidR="00E32F38" w:rsidRPr="00D646D5" w:rsidRDefault="00E32F38" w:rsidP="00E32F38">
      <w:pPr>
        <w:pStyle w:val="a8"/>
        <w:rPr>
          <w:sz w:val="20"/>
          <w:szCs w:val="20"/>
          <w:rtl/>
        </w:rPr>
      </w:pPr>
      <w:r w:rsidRPr="00D646D5">
        <w:rPr>
          <w:b/>
          <w:bCs/>
          <w:sz w:val="20"/>
          <w:szCs w:val="20"/>
          <w:rtl/>
        </w:rPr>
        <w:t>כיבוד</w:t>
      </w:r>
      <w:r w:rsidRPr="00D646D5">
        <w:rPr>
          <w:b/>
          <w:bCs/>
          <w:sz w:val="20"/>
          <w:szCs w:val="20"/>
          <w:rtl/>
        </w:rPr>
        <w:br/>
      </w:r>
      <w:r w:rsidRPr="00D646D5">
        <w:rPr>
          <w:sz w:val="20"/>
          <w:szCs w:val="20"/>
          <w:rtl/>
        </w:rPr>
        <w:t>שתיה חמה -</w:t>
      </w:r>
      <w:r>
        <w:rPr>
          <w:rFonts w:hint="cs"/>
          <w:sz w:val="20"/>
          <w:szCs w:val="20"/>
          <w:rtl/>
        </w:rPr>
        <w:t xml:space="preserve"> </w:t>
      </w:r>
      <w:r w:rsidRPr="00D646D5">
        <w:rPr>
          <w:sz w:val="20"/>
          <w:szCs w:val="20"/>
          <w:rtl/>
        </w:rPr>
        <w:t>3 ₪ למשתתף</w:t>
      </w:r>
      <w:r>
        <w:rPr>
          <w:rFonts w:hint="cs"/>
          <w:sz w:val="20"/>
          <w:szCs w:val="20"/>
          <w:rtl/>
        </w:rPr>
        <w:t xml:space="preserve"> </w:t>
      </w:r>
      <w:r w:rsidRPr="00D646D5">
        <w:rPr>
          <w:sz w:val="20"/>
          <w:szCs w:val="20"/>
          <w:rtl/>
        </w:rPr>
        <w:t>(רץ)</w:t>
      </w:r>
    </w:p>
    <w:p w14:paraId="4B7E5739" w14:textId="77777777" w:rsidR="00E32F38" w:rsidRPr="00A54C53" w:rsidRDefault="00E32F38" w:rsidP="00E32F38">
      <w:pPr>
        <w:pStyle w:val="a8"/>
        <w:rPr>
          <w:sz w:val="20"/>
          <w:szCs w:val="20"/>
          <w:rtl/>
        </w:rPr>
      </w:pPr>
      <w:r w:rsidRPr="00D646D5">
        <w:rPr>
          <w:sz w:val="20"/>
          <w:szCs w:val="20"/>
          <w:rtl/>
        </w:rPr>
        <w:t>עוגיות לנשנוש</w:t>
      </w:r>
      <w:r>
        <w:rPr>
          <w:rFonts w:hint="cs"/>
          <w:sz w:val="20"/>
          <w:szCs w:val="20"/>
          <w:rtl/>
        </w:rPr>
        <w:t xml:space="preserve"> </w:t>
      </w:r>
      <w:r w:rsidRPr="00A54C53">
        <w:rPr>
          <w:sz w:val="20"/>
          <w:szCs w:val="20"/>
          <w:rtl/>
        </w:rPr>
        <w:t>-</w:t>
      </w:r>
      <w:r>
        <w:rPr>
          <w:rFonts w:hint="cs"/>
          <w:sz w:val="20"/>
          <w:szCs w:val="20"/>
          <w:rtl/>
        </w:rPr>
        <w:t xml:space="preserve"> </w:t>
      </w:r>
      <w:r w:rsidRPr="00A54C53">
        <w:rPr>
          <w:sz w:val="20"/>
          <w:szCs w:val="20"/>
          <w:rtl/>
        </w:rPr>
        <w:t>3 ₪ למשתתף (רץ)</w:t>
      </w:r>
    </w:p>
    <w:p w14:paraId="48E50BD6" w14:textId="77777777" w:rsidR="00E32F38" w:rsidRPr="00D43567" w:rsidRDefault="00E32F38" w:rsidP="00E32F38">
      <w:pPr>
        <w:pStyle w:val="a8"/>
        <w:rPr>
          <w:sz w:val="20"/>
          <w:szCs w:val="20"/>
          <w:rtl/>
        </w:rPr>
      </w:pPr>
      <w:r w:rsidRPr="00A54C53">
        <w:rPr>
          <w:sz w:val="20"/>
          <w:szCs w:val="20"/>
          <w:rtl/>
        </w:rPr>
        <w:t>באולמות -</w:t>
      </w:r>
      <w:r>
        <w:rPr>
          <w:rFonts w:hint="cs"/>
          <w:sz w:val="20"/>
          <w:szCs w:val="20"/>
          <w:rtl/>
        </w:rPr>
        <w:t xml:space="preserve"> </w:t>
      </w:r>
      <w:r w:rsidRPr="00A54C53">
        <w:rPr>
          <w:sz w:val="20"/>
          <w:szCs w:val="20"/>
          <w:rtl/>
        </w:rPr>
        <w:t>שתיה חמה בלבד</w:t>
      </w:r>
      <w:r>
        <w:rPr>
          <w:rFonts w:hint="cs"/>
          <w:sz w:val="20"/>
          <w:szCs w:val="20"/>
          <w:rtl/>
        </w:rPr>
        <w:t xml:space="preserve"> ו</w:t>
      </w:r>
      <w:r>
        <w:rPr>
          <w:sz w:val="20"/>
          <w:szCs w:val="20"/>
        </w:rPr>
        <w:t>/</w:t>
      </w:r>
      <w:r>
        <w:rPr>
          <w:rFonts w:hint="cs"/>
          <w:sz w:val="20"/>
          <w:szCs w:val="20"/>
          <w:rtl/>
        </w:rPr>
        <w:t>או שכירת מיחם בעלות של 100 ש״ח למיחם</w:t>
      </w:r>
    </w:p>
    <w:p w14:paraId="1603DA53" w14:textId="066AD642" w:rsidR="00E32F38" w:rsidRDefault="00E32F38" w:rsidP="00E32F38">
      <w:pPr>
        <w:pStyle w:val="a8"/>
        <w:rPr>
          <w:b/>
          <w:bCs/>
          <w:sz w:val="20"/>
          <w:szCs w:val="20"/>
          <w:rtl/>
        </w:rPr>
      </w:pPr>
      <w:r w:rsidRPr="00A54C53">
        <w:rPr>
          <w:rFonts w:hint="eastAsia"/>
          <w:b/>
          <w:bCs/>
          <w:sz w:val="20"/>
          <w:szCs w:val="20"/>
          <w:rtl/>
        </w:rPr>
        <w:t>תעריפי</w:t>
      </w:r>
      <w:r w:rsidRPr="00A54C53">
        <w:rPr>
          <w:b/>
          <w:bCs/>
          <w:sz w:val="20"/>
          <w:szCs w:val="20"/>
          <w:rtl/>
        </w:rPr>
        <w:t xml:space="preserve"> </w:t>
      </w:r>
      <w:r w:rsidRPr="00A54C53">
        <w:rPr>
          <w:rFonts w:hint="eastAsia"/>
          <w:b/>
          <w:bCs/>
          <w:sz w:val="20"/>
          <w:szCs w:val="20"/>
          <w:rtl/>
        </w:rPr>
        <w:t>הכיבוד</w:t>
      </w:r>
      <w:r w:rsidRPr="00A54C53">
        <w:rPr>
          <w:b/>
          <w:bCs/>
          <w:sz w:val="20"/>
          <w:szCs w:val="20"/>
          <w:rtl/>
        </w:rPr>
        <w:t xml:space="preserve"> כוללים </w:t>
      </w:r>
      <w:r w:rsidRPr="00A54C53">
        <w:rPr>
          <w:rFonts w:hint="eastAsia"/>
          <w:b/>
          <w:bCs/>
          <w:sz w:val="20"/>
          <w:szCs w:val="20"/>
          <w:rtl/>
        </w:rPr>
        <w:t>מע</w:t>
      </w:r>
      <w:r w:rsidRPr="00A54C53">
        <w:rPr>
          <w:b/>
          <w:bCs/>
          <w:sz w:val="20"/>
          <w:szCs w:val="20"/>
          <w:rtl/>
        </w:rPr>
        <w:t>"מ</w:t>
      </w:r>
    </w:p>
    <w:p w14:paraId="5E6C8E08" w14:textId="77777777" w:rsidR="00CE0EC6" w:rsidRDefault="00CE0EC6" w:rsidP="00E32F38">
      <w:pPr>
        <w:pStyle w:val="a8"/>
        <w:rPr>
          <w:b/>
          <w:bCs/>
          <w:sz w:val="20"/>
          <w:szCs w:val="20"/>
          <w:rtl/>
        </w:rPr>
      </w:pPr>
    </w:p>
    <w:p w14:paraId="405743EB" w14:textId="77777777" w:rsidR="00CE0EC6" w:rsidRDefault="00CE0EC6" w:rsidP="00E32F38">
      <w:pPr>
        <w:pStyle w:val="a8"/>
        <w:rPr>
          <w:b/>
          <w:bCs/>
          <w:sz w:val="20"/>
          <w:szCs w:val="20"/>
          <w:rtl/>
        </w:rPr>
      </w:pPr>
    </w:p>
    <w:p w14:paraId="09962D9D" w14:textId="77777777" w:rsidR="00CE0EC6" w:rsidRDefault="00CE0EC6" w:rsidP="00E32F38">
      <w:pPr>
        <w:pStyle w:val="a8"/>
        <w:rPr>
          <w:b/>
          <w:bCs/>
          <w:sz w:val="20"/>
          <w:szCs w:val="20"/>
          <w:rtl/>
        </w:rPr>
      </w:pPr>
    </w:p>
    <w:p w14:paraId="53FEB81E" w14:textId="77777777" w:rsidR="00CE0EC6" w:rsidRDefault="00CE0EC6" w:rsidP="00E32F38">
      <w:pPr>
        <w:pStyle w:val="a8"/>
        <w:rPr>
          <w:b/>
          <w:bCs/>
          <w:sz w:val="20"/>
          <w:szCs w:val="20"/>
          <w:rtl/>
        </w:rPr>
      </w:pPr>
    </w:p>
    <w:p w14:paraId="4FFA2AB0" w14:textId="77777777" w:rsidR="00CE0EC6" w:rsidRDefault="00CE0EC6" w:rsidP="00E32F38">
      <w:pPr>
        <w:pStyle w:val="a8"/>
        <w:rPr>
          <w:b/>
          <w:bCs/>
          <w:sz w:val="20"/>
          <w:szCs w:val="20"/>
          <w:rtl/>
        </w:rPr>
      </w:pPr>
    </w:p>
    <w:p w14:paraId="1F97B896" w14:textId="77777777" w:rsidR="00CE0EC6" w:rsidRDefault="00CE0EC6" w:rsidP="00E32F38">
      <w:pPr>
        <w:pStyle w:val="a8"/>
        <w:rPr>
          <w:b/>
          <w:bCs/>
          <w:sz w:val="20"/>
          <w:szCs w:val="20"/>
          <w:rtl/>
        </w:rPr>
      </w:pPr>
    </w:p>
    <w:p w14:paraId="490C07DA" w14:textId="77777777" w:rsidR="00CE0EC6" w:rsidRDefault="00CE0EC6" w:rsidP="00E32F38">
      <w:pPr>
        <w:pStyle w:val="a8"/>
        <w:rPr>
          <w:b/>
          <w:bCs/>
          <w:sz w:val="20"/>
          <w:szCs w:val="20"/>
          <w:rtl/>
        </w:rPr>
      </w:pPr>
    </w:p>
    <w:p w14:paraId="7792FA96" w14:textId="1A9108D1" w:rsidR="00E32F38" w:rsidRPr="00A54C53" w:rsidRDefault="00E32F38" w:rsidP="00E32F38">
      <w:pPr>
        <w:pStyle w:val="a8"/>
        <w:rPr>
          <w:b/>
          <w:bCs/>
          <w:sz w:val="20"/>
          <w:szCs w:val="20"/>
          <w:rtl/>
        </w:rPr>
      </w:pPr>
      <w:r w:rsidRPr="00A54C53">
        <w:rPr>
          <w:b/>
          <w:bCs/>
          <w:sz w:val="20"/>
          <w:szCs w:val="20"/>
          <w:rtl/>
        </w:rPr>
        <w:t xml:space="preserve">מדיניות ביטולים </w:t>
      </w:r>
      <w:r w:rsidRPr="00A54C53">
        <w:rPr>
          <w:rFonts w:hint="eastAsia"/>
          <w:b/>
          <w:bCs/>
          <w:sz w:val="20"/>
          <w:szCs w:val="20"/>
          <w:rtl/>
        </w:rPr>
        <w:t>ושינויים</w:t>
      </w:r>
    </w:p>
    <w:p w14:paraId="45621181" w14:textId="77777777" w:rsidR="00732C64" w:rsidRPr="00732C64" w:rsidRDefault="00E32F38" w:rsidP="00732C64">
      <w:pPr>
        <w:pStyle w:val="a9"/>
        <w:numPr>
          <w:ilvl w:val="0"/>
          <w:numId w:val="4"/>
        </w:numPr>
        <w:spacing w:after="0" w:line="276" w:lineRule="auto"/>
        <w:rPr>
          <w:rFonts w:ascii="Aharoni" w:hAnsi="Aharoni" w:cs="Aharoni"/>
          <w:b/>
          <w:bCs/>
          <w:color w:val="F46868"/>
          <w:sz w:val="20"/>
          <w:szCs w:val="20"/>
        </w:rPr>
      </w:pPr>
      <w:r w:rsidRPr="00A54C53">
        <w:rPr>
          <w:rFonts w:hint="eastAsia"/>
          <w:sz w:val="20"/>
          <w:szCs w:val="20"/>
          <w:rtl/>
        </w:rPr>
        <w:lastRenderedPageBreak/>
        <w:t>ניתן</w:t>
      </w:r>
      <w:r w:rsidRPr="00A54C53">
        <w:rPr>
          <w:sz w:val="20"/>
          <w:szCs w:val="20"/>
          <w:rtl/>
        </w:rPr>
        <w:t xml:space="preserve"> להודיע על כל שינוי בקיום הפעילות בכיתות </w:t>
      </w:r>
      <w:r>
        <w:rPr>
          <w:rFonts w:hint="cs"/>
          <w:sz w:val="20"/>
          <w:szCs w:val="20"/>
          <w:rtl/>
        </w:rPr>
        <w:t xml:space="preserve">ואולמות עד </w:t>
      </w:r>
      <w:r>
        <w:rPr>
          <w:rFonts w:hint="cs"/>
          <w:sz w:val="28"/>
          <w:szCs w:val="28"/>
          <w:rtl/>
        </w:rPr>
        <w:t xml:space="preserve">14 </w:t>
      </w:r>
      <w:r>
        <w:rPr>
          <w:rFonts w:hint="cs"/>
          <w:sz w:val="20"/>
          <w:szCs w:val="20"/>
          <w:rtl/>
        </w:rPr>
        <w:t xml:space="preserve">ימי עסקים </w:t>
      </w:r>
      <w:r w:rsidRPr="00A54C53">
        <w:rPr>
          <w:sz w:val="20"/>
          <w:szCs w:val="20"/>
          <w:rtl/>
        </w:rPr>
        <w:t xml:space="preserve"> </w:t>
      </w:r>
      <w:r>
        <w:rPr>
          <w:sz w:val="20"/>
          <w:szCs w:val="20"/>
          <w:rtl/>
        </w:rPr>
        <w:br/>
      </w:r>
      <w:r w:rsidRPr="00A54C53">
        <w:rPr>
          <w:sz w:val="20"/>
          <w:szCs w:val="20"/>
          <w:rtl/>
        </w:rPr>
        <w:t>קביעת מועד חדש תהיה על בסיס מקום פנוי</w:t>
      </w:r>
    </w:p>
    <w:p w14:paraId="23B23659" w14:textId="76F94A15" w:rsidR="00E32F38" w:rsidRDefault="00E32F38" w:rsidP="00182BDD">
      <w:pPr>
        <w:pStyle w:val="a9"/>
        <w:spacing w:after="0" w:line="276" w:lineRule="auto"/>
        <w:rPr>
          <w:rFonts w:ascii="Aharoni" w:hAnsi="Aharoni" w:cs="Aharoni"/>
          <w:b/>
          <w:bCs/>
          <w:color w:val="F46868"/>
          <w:sz w:val="20"/>
          <w:szCs w:val="20"/>
          <w:rtl/>
        </w:rPr>
      </w:pPr>
      <w:r w:rsidRPr="00732C64">
        <w:rPr>
          <w:sz w:val="20"/>
          <w:szCs w:val="20"/>
          <w:rtl/>
        </w:rPr>
        <w:br/>
      </w:r>
      <w:r w:rsidRPr="00732C64">
        <w:rPr>
          <w:rFonts w:hint="eastAsia"/>
          <w:sz w:val="20"/>
          <w:szCs w:val="20"/>
          <w:rtl/>
        </w:rPr>
        <w:t>הודעות</w:t>
      </w:r>
      <w:r w:rsidRPr="00732C64">
        <w:rPr>
          <w:sz w:val="20"/>
          <w:szCs w:val="20"/>
          <w:rtl/>
        </w:rPr>
        <w:t xml:space="preserve"> </w:t>
      </w:r>
      <w:r w:rsidRPr="00732C64">
        <w:rPr>
          <w:rFonts w:hint="eastAsia"/>
          <w:sz w:val="20"/>
          <w:szCs w:val="20"/>
          <w:rtl/>
        </w:rPr>
        <w:t>על</w:t>
      </w:r>
      <w:r w:rsidRPr="00732C64">
        <w:rPr>
          <w:sz w:val="20"/>
          <w:szCs w:val="20"/>
          <w:rtl/>
        </w:rPr>
        <w:t xml:space="preserve"> </w:t>
      </w:r>
      <w:r w:rsidRPr="00732C64">
        <w:rPr>
          <w:rFonts w:hint="eastAsia"/>
          <w:sz w:val="20"/>
          <w:szCs w:val="20"/>
          <w:rtl/>
        </w:rPr>
        <w:t>ביטול</w:t>
      </w:r>
      <w:r w:rsidRPr="00732C64">
        <w:rPr>
          <w:sz w:val="20"/>
          <w:szCs w:val="20"/>
          <w:rtl/>
        </w:rPr>
        <w:t xml:space="preserve"> </w:t>
      </w:r>
      <w:r w:rsidRPr="00732C64">
        <w:rPr>
          <w:rFonts w:hint="eastAsia"/>
          <w:sz w:val="20"/>
          <w:szCs w:val="20"/>
          <w:rtl/>
        </w:rPr>
        <w:t>ו</w:t>
      </w:r>
      <w:r w:rsidRPr="00732C64">
        <w:rPr>
          <w:sz w:val="20"/>
          <w:szCs w:val="20"/>
          <w:rtl/>
        </w:rPr>
        <w:t xml:space="preserve">/או </w:t>
      </w:r>
      <w:r w:rsidRPr="00732C64">
        <w:rPr>
          <w:rFonts w:hint="eastAsia"/>
          <w:sz w:val="20"/>
          <w:szCs w:val="20"/>
          <w:rtl/>
        </w:rPr>
        <w:t>שינוי</w:t>
      </w:r>
      <w:r w:rsidRPr="00732C64">
        <w:rPr>
          <w:sz w:val="20"/>
          <w:szCs w:val="20"/>
          <w:rtl/>
        </w:rPr>
        <w:t xml:space="preserve"> </w:t>
      </w:r>
      <w:r w:rsidRPr="00732C64">
        <w:rPr>
          <w:rFonts w:hint="eastAsia"/>
          <w:sz w:val="20"/>
          <w:szCs w:val="20"/>
          <w:rtl/>
        </w:rPr>
        <w:t>שיתקבלו</w:t>
      </w:r>
      <w:r w:rsidRPr="00732C64">
        <w:rPr>
          <w:sz w:val="20"/>
          <w:szCs w:val="20"/>
          <w:rtl/>
        </w:rPr>
        <w:t xml:space="preserve"> </w:t>
      </w:r>
      <w:r w:rsidRPr="00732C64">
        <w:rPr>
          <w:rFonts w:hint="cs"/>
          <w:sz w:val="20"/>
          <w:szCs w:val="20"/>
          <w:rtl/>
        </w:rPr>
        <w:t>בפחות מ-</w:t>
      </w:r>
      <w:r w:rsidRPr="00732C64">
        <w:rPr>
          <w:sz w:val="20"/>
          <w:szCs w:val="20"/>
          <w:rtl/>
        </w:rPr>
        <w:t xml:space="preserve"> </w:t>
      </w:r>
      <w:r w:rsidRPr="00732C64">
        <w:rPr>
          <w:sz w:val="24"/>
          <w:szCs w:val="24"/>
          <w:rtl/>
        </w:rPr>
        <w:t>14</w:t>
      </w:r>
      <w:r w:rsidRPr="00732C64">
        <w:rPr>
          <w:sz w:val="20"/>
          <w:szCs w:val="20"/>
          <w:rtl/>
        </w:rPr>
        <w:t xml:space="preserve"> ימי עסקים </w:t>
      </w:r>
      <w:r w:rsidRPr="00732C64">
        <w:rPr>
          <w:rFonts w:hint="cs"/>
          <w:sz w:val="20"/>
          <w:szCs w:val="20"/>
          <w:rtl/>
        </w:rPr>
        <w:t xml:space="preserve">בכיתות ואולמות </w:t>
      </w:r>
      <w:r w:rsidRPr="00732C64">
        <w:rPr>
          <w:rFonts w:hint="eastAsia"/>
          <w:sz w:val="20"/>
          <w:szCs w:val="20"/>
          <w:rtl/>
        </w:rPr>
        <w:t>יגררו</w:t>
      </w:r>
      <w:r w:rsidRPr="00732C64">
        <w:rPr>
          <w:sz w:val="20"/>
          <w:szCs w:val="20"/>
          <w:rtl/>
        </w:rPr>
        <w:t xml:space="preserve"> חיוב של - 80% מעלות הפעילות שנדחתה או </w:t>
      </w:r>
      <w:r w:rsidRPr="00732C64">
        <w:rPr>
          <w:rFonts w:hint="eastAsia"/>
          <w:sz w:val="20"/>
          <w:szCs w:val="20"/>
          <w:rtl/>
        </w:rPr>
        <w:t>בוטלה</w:t>
      </w:r>
      <w:r w:rsidRPr="00732C64">
        <w:rPr>
          <w:sz w:val="20"/>
          <w:szCs w:val="20"/>
          <w:rtl/>
        </w:rPr>
        <w:t>.</w:t>
      </w:r>
    </w:p>
    <w:p w14:paraId="57A7E353" w14:textId="6FBA2DE7" w:rsidR="00EB3F78" w:rsidRPr="003B45C9" w:rsidRDefault="003B45C9" w:rsidP="003B45C9">
      <w:pPr>
        <w:pStyle w:val="a9"/>
        <w:spacing w:after="0" w:line="276" w:lineRule="auto"/>
        <w:rPr>
          <w:rFonts w:ascii="Aharoni" w:hAnsi="Aharoni" w:cs="Aharoni"/>
          <w:color w:val="F46868"/>
          <w:sz w:val="24"/>
          <w:szCs w:val="24"/>
        </w:rPr>
      </w:pPr>
      <w:r>
        <w:rPr>
          <w:rFonts w:ascii="Aharoni" w:hAnsi="Aharoni" w:cs="Aharoni" w:hint="cs"/>
          <w:color w:val="F46868"/>
          <w:sz w:val="24"/>
          <w:szCs w:val="24"/>
          <w:rtl/>
        </w:rPr>
        <w:t xml:space="preserve">מדיניות הביטולים לא תחול בתקופות בהן קיימת הנחיה של גוף ממשלתי או כל גוף מוסמך אחר אשר מגבילה או מבטלת את היכולת לקיים פעילות במכון כתוצאה למשל ממזג אויר חריג או הפסקות חשמל או מצב בטחוני מיוחד או מלחמה או מגיפה </w:t>
      </w:r>
      <w:r w:rsidR="00C9762A">
        <w:rPr>
          <w:rFonts w:ascii="Aharoni" w:hAnsi="Aharoni" w:cs="Aharoni" w:hint="cs"/>
          <w:color w:val="F46868"/>
          <w:sz w:val="24"/>
          <w:szCs w:val="24"/>
          <w:rtl/>
        </w:rPr>
        <w:t xml:space="preserve">(להלן-"הנחיה מגבילה"). </w:t>
      </w:r>
      <w:r>
        <w:rPr>
          <w:rFonts w:ascii="Aharoni" w:hAnsi="Aharoni" w:cs="Aharoni" w:hint="cs"/>
          <w:color w:val="F46868"/>
          <w:sz w:val="24"/>
          <w:szCs w:val="24"/>
          <w:rtl/>
        </w:rPr>
        <w:t xml:space="preserve">בתקופות בהן קיימת הנחייה מגבילה, ביטולי שיעורים לא </w:t>
      </w:r>
      <w:proofErr w:type="spellStart"/>
      <w:r>
        <w:rPr>
          <w:rFonts w:ascii="Aharoni" w:hAnsi="Aharoni" w:cs="Aharoni" w:hint="cs"/>
          <w:color w:val="F46868"/>
          <w:sz w:val="24"/>
          <w:szCs w:val="24"/>
          <w:rtl/>
        </w:rPr>
        <w:t>יחוייבו</w:t>
      </w:r>
      <w:proofErr w:type="spellEnd"/>
      <w:r>
        <w:rPr>
          <w:rFonts w:ascii="Aharoni" w:hAnsi="Aharoni" w:cs="Aharoni" w:hint="cs"/>
          <w:color w:val="F46868"/>
          <w:sz w:val="24"/>
          <w:szCs w:val="24"/>
          <w:rtl/>
        </w:rPr>
        <w:t>.</w:t>
      </w:r>
      <w:r w:rsidR="00395998">
        <w:rPr>
          <w:noProof/>
          <w:rtl/>
        </w:rPr>
        <mc:AlternateContent>
          <mc:Choice Requires="wps">
            <w:drawing>
              <wp:anchor distT="0" distB="0" distL="114300" distR="114300" simplePos="0" relativeHeight="251665408" behindDoc="0" locked="0" layoutInCell="1" allowOverlap="1" wp14:anchorId="5EC8CA22" wp14:editId="57FF522B">
                <wp:simplePos x="0" y="0"/>
                <wp:positionH relativeFrom="margin">
                  <wp:align>center</wp:align>
                </wp:positionH>
                <wp:positionV relativeFrom="paragraph">
                  <wp:posOffset>1263104</wp:posOffset>
                </wp:positionV>
                <wp:extent cx="6272011" cy="7817476"/>
                <wp:effectExtent l="0" t="0" r="0" b="0"/>
                <wp:wrapNone/>
                <wp:docPr id="18" name="תיבת טקסט 18"/>
                <wp:cNvGraphicFramePr/>
                <a:graphic xmlns:a="http://schemas.openxmlformats.org/drawingml/2006/main">
                  <a:graphicData uri="http://schemas.microsoft.com/office/word/2010/wordprocessingShape">
                    <wps:wsp>
                      <wps:cNvSpPr txBox="1"/>
                      <wps:spPr>
                        <a:xfrm>
                          <a:off x="0" y="0"/>
                          <a:ext cx="6272011" cy="7817476"/>
                        </a:xfrm>
                        <a:prstGeom prst="rect">
                          <a:avLst/>
                        </a:prstGeom>
                        <a:solidFill>
                          <a:schemeClr val="lt1"/>
                        </a:solidFill>
                        <a:ln w="6350">
                          <a:noFill/>
                        </a:ln>
                      </wps:spPr>
                      <wps:txbx>
                        <w:txbxContent>
                          <w:p w14:paraId="491A0C5B" w14:textId="77777777" w:rsidR="00395998" w:rsidRPr="004068AE" w:rsidRDefault="00395998" w:rsidP="004068AE">
                            <w:pPr>
                              <w:rPr>
                                <w:rFonts w:cstheme="minorHAnsi"/>
                                <w:sz w:val="26"/>
                                <w:szCs w:val="2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5EC8CA22" id="_x0000_t202" coordsize="21600,21600" o:spt="202" path="m,l,21600r21600,l21600,xe">
                <v:stroke joinstyle="miter"/>
                <v:path gradientshapeok="t" o:connecttype="rect"/>
              </v:shapetype>
              <v:shape id="תיבת טקסט 18" o:spid="_x0000_s1026" type="#_x0000_t202" style="position:absolute;left:0;text-align:left;margin-left:0;margin-top:99.45pt;width:493.85pt;height:615.55pt;z-index:25166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" fillcolor="white [3201]" stroked="f" strokeweight=".5pt">
                <v:textbox>
                  <w:txbxContent>
                    <w:p w14:paraId="491A0C5B" w14:textId="77777777" w:rsidR="00395998" w:rsidRPr="004068AE" w:rsidRDefault="00395998" w:rsidP="004068AE">
                      <w:pPr>
                        <w:rPr>
                          <w:rFonts w:cstheme="minorHAnsi"/>
                          <w:sz w:val="26"/>
                          <w:szCs w:val="26"/>
                        </w:rPr>
                      </w:pPr>
                    </w:p>
                  </w:txbxContent>
                </v:textbox>
                <w10:wrap anchorx="margin"/>
              </v:shape>
            </w:pict>
          </mc:Fallback>
        </mc:AlternateContent>
      </w:r>
      <w:bookmarkEnd w:id="0"/>
    </w:p>
    <w:sectPr w:rsidR="00EB3F78" w:rsidRPr="003B45C9" w:rsidSect="004068AE">
      <w:pgSz w:w="11906" w:h="16838"/>
      <w:pgMar w:top="549" w:right="1800" w:bottom="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4DE35" w14:textId="77777777" w:rsidR="00743C91" w:rsidRDefault="00743C91" w:rsidP="0014255B">
      <w:pPr>
        <w:spacing w:after="0" w:line="240" w:lineRule="auto"/>
      </w:pPr>
      <w:r>
        <w:separator/>
      </w:r>
    </w:p>
  </w:endnote>
  <w:endnote w:type="continuationSeparator" w:id="0">
    <w:p w14:paraId="378F4698" w14:textId="77777777" w:rsidR="00743C91" w:rsidRDefault="00743C91" w:rsidP="0014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04E74" w14:textId="77777777" w:rsidR="00743C91" w:rsidRDefault="00743C91" w:rsidP="0014255B">
      <w:pPr>
        <w:spacing w:after="0" w:line="240" w:lineRule="auto"/>
      </w:pPr>
      <w:r>
        <w:separator/>
      </w:r>
    </w:p>
  </w:footnote>
  <w:footnote w:type="continuationSeparator" w:id="0">
    <w:p w14:paraId="7BCED13F" w14:textId="77777777" w:rsidR="00743C91" w:rsidRDefault="00743C91" w:rsidP="001425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81B94"/>
    <w:multiLevelType w:val="hybridMultilevel"/>
    <w:tmpl w:val="8AEA9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D7FC3"/>
    <w:multiLevelType w:val="hybridMultilevel"/>
    <w:tmpl w:val="8AEA9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70552B"/>
    <w:multiLevelType w:val="hybridMultilevel"/>
    <w:tmpl w:val="4326789E"/>
    <w:lvl w:ilvl="0" w:tplc="E640CE6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BA1F7E"/>
    <w:multiLevelType w:val="hybridMultilevel"/>
    <w:tmpl w:val="7C9E4770"/>
    <w:lvl w:ilvl="0" w:tplc="3F6A34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691CD0"/>
    <w:multiLevelType w:val="hybridMultilevel"/>
    <w:tmpl w:val="0280283A"/>
    <w:lvl w:ilvl="0" w:tplc="930CDCE0">
      <w:start w:val="1"/>
      <w:numFmt w:val="bullet"/>
      <w:lvlText w:val=""/>
      <w:lvlJc w:val="left"/>
      <w:pPr>
        <w:ind w:left="360" w:hanging="360"/>
      </w:pPr>
      <w:rPr>
        <w:rFonts w:ascii="Symbol" w:hAnsi="Symbol" w:hint="default"/>
        <w:b/>
        <w:bCs/>
        <w:color w:val="F46868"/>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56B5C08"/>
    <w:multiLevelType w:val="hybridMultilevel"/>
    <w:tmpl w:val="11727EE4"/>
    <w:lvl w:ilvl="0" w:tplc="F9F6D76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55B"/>
    <w:rsid w:val="00071008"/>
    <w:rsid w:val="000C20FD"/>
    <w:rsid w:val="000D61C9"/>
    <w:rsid w:val="00113B7C"/>
    <w:rsid w:val="00133740"/>
    <w:rsid w:val="0014255B"/>
    <w:rsid w:val="00150DF9"/>
    <w:rsid w:val="00154C60"/>
    <w:rsid w:val="0016065C"/>
    <w:rsid w:val="00171EAB"/>
    <w:rsid w:val="00182BDD"/>
    <w:rsid w:val="001B7545"/>
    <w:rsid w:val="001F1927"/>
    <w:rsid w:val="002016B8"/>
    <w:rsid w:val="002170AF"/>
    <w:rsid w:val="00252525"/>
    <w:rsid w:val="0031196E"/>
    <w:rsid w:val="00321055"/>
    <w:rsid w:val="00352FF6"/>
    <w:rsid w:val="003567E9"/>
    <w:rsid w:val="00371DC1"/>
    <w:rsid w:val="00390AC8"/>
    <w:rsid w:val="00395998"/>
    <w:rsid w:val="003A41E5"/>
    <w:rsid w:val="003B45C9"/>
    <w:rsid w:val="004068AE"/>
    <w:rsid w:val="00423DFC"/>
    <w:rsid w:val="00457305"/>
    <w:rsid w:val="00472E8F"/>
    <w:rsid w:val="00483B1D"/>
    <w:rsid w:val="00493B1F"/>
    <w:rsid w:val="004C3525"/>
    <w:rsid w:val="00506678"/>
    <w:rsid w:val="0052796E"/>
    <w:rsid w:val="00562643"/>
    <w:rsid w:val="005778C2"/>
    <w:rsid w:val="00590AED"/>
    <w:rsid w:val="005A573E"/>
    <w:rsid w:val="005B596B"/>
    <w:rsid w:val="005D112A"/>
    <w:rsid w:val="00603924"/>
    <w:rsid w:val="006740A4"/>
    <w:rsid w:val="00674537"/>
    <w:rsid w:val="0069311A"/>
    <w:rsid w:val="006A5584"/>
    <w:rsid w:val="006B3A98"/>
    <w:rsid w:val="006E6F8E"/>
    <w:rsid w:val="00706C43"/>
    <w:rsid w:val="0072591F"/>
    <w:rsid w:val="00732C64"/>
    <w:rsid w:val="00743C91"/>
    <w:rsid w:val="00744CB7"/>
    <w:rsid w:val="00772381"/>
    <w:rsid w:val="00793429"/>
    <w:rsid w:val="007F07B0"/>
    <w:rsid w:val="007F5E82"/>
    <w:rsid w:val="00885537"/>
    <w:rsid w:val="00887906"/>
    <w:rsid w:val="009173EB"/>
    <w:rsid w:val="009510A7"/>
    <w:rsid w:val="009A6FFE"/>
    <w:rsid w:val="00A16C3C"/>
    <w:rsid w:val="00A2210E"/>
    <w:rsid w:val="00A54C53"/>
    <w:rsid w:val="00A54D0F"/>
    <w:rsid w:val="00AA59B3"/>
    <w:rsid w:val="00AC7C86"/>
    <w:rsid w:val="00AC7C98"/>
    <w:rsid w:val="00B03CA3"/>
    <w:rsid w:val="00B30F77"/>
    <w:rsid w:val="00B51148"/>
    <w:rsid w:val="00B9372C"/>
    <w:rsid w:val="00BA729A"/>
    <w:rsid w:val="00BB48DC"/>
    <w:rsid w:val="00BD3171"/>
    <w:rsid w:val="00BF47A9"/>
    <w:rsid w:val="00C04384"/>
    <w:rsid w:val="00C13D4B"/>
    <w:rsid w:val="00C27C9B"/>
    <w:rsid w:val="00C4469F"/>
    <w:rsid w:val="00C6062E"/>
    <w:rsid w:val="00C62E74"/>
    <w:rsid w:val="00C73E4B"/>
    <w:rsid w:val="00C84D44"/>
    <w:rsid w:val="00C9762A"/>
    <w:rsid w:val="00CD1D1E"/>
    <w:rsid w:val="00CE0EC6"/>
    <w:rsid w:val="00CE5123"/>
    <w:rsid w:val="00CF186E"/>
    <w:rsid w:val="00D351E9"/>
    <w:rsid w:val="00D365E8"/>
    <w:rsid w:val="00D43567"/>
    <w:rsid w:val="00D51487"/>
    <w:rsid w:val="00D6153C"/>
    <w:rsid w:val="00D646D5"/>
    <w:rsid w:val="00D71794"/>
    <w:rsid w:val="00D7335C"/>
    <w:rsid w:val="00DD0C30"/>
    <w:rsid w:val="00DD2608"/>
    <w:rsid w:val="00DD5A13"/>
    <w:rsid w:val="00DE1FF3"/>
    <w:rsid w:val="00DF67A4"/>
    <w:rsid w:val="00E12980"/>
    <w:rsid w:val="00E32F38"/>
    <w:rsid w:val="00E363C4"/>
    <w:rsid w:val="00E53931"/>
    <w:rsid w:val="00E553BB"/>
    <w:rsid w:val="00E55902"/>
    <w:rsid w:val="00E87C68"/>
    <w:rsid w:val="00EB3F78"/>
    <w:rsid w:val="00EB6173"/>
    <w:rsid w:val="00EB7B87"/>
    <w:rsid w:val="00ED7F34"/>
    <w:rsid w:val="00EE0316"/>
    <w:rsid w:val="00F54FEF"/>
    <w:rsid w:val="00F6155F"/>
    <w:rsid w:val="00FA1DA1"/>
    <w:rsid w:val="00FD2D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953EE"/>
  <w15:chartTrackingRefBased/>
  <w15:docId w15:val="{7685DBA5-D6B9-4E9F-B802-3574B0A3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255B"/>
    <w:pPr>
      <w:tabs>
        <w:tab w:val="center" w:pos="4153"/>
        <w:tab w:val="right" w:pos="8306"/>
      </w:tabs>
      <w:spacing w:after="0" w:line="240" w:lineRule="auto"/>
    </w:pPr>
  </w:style>
  <w:style w:type="character" w:customStyle="1" w:styleId="a4">
    <w:name w:val="כותרת עליונה תו"/>
    <w:basedOn w:val="a0"/>
    <w:link w:val="a3"/>
    <w:uiPriority w:val="99"/>
    <w:rsid w:val="0014255B"/>
  </w:style>
  <w:style w:type="paragraph" w:styleId="a5">
    <w:name w:val="footer"/>
    <w:basedOn w:val="a"/>
    <w:link w:val="a6"/>
    <w:uiPriority w:val="99"/>
    <w:unhideWhenUsed/>
    <w:rsid w:val="0014255B"/>
    <w:pPr>
      <w:tabs>
        <w:tab w:val="center" w:pos="4153"/>
        <w:tab w:val="right" w:pos="8306"/>
      </w:tabs>
      <w:spacing w:after="0" w:line="240" w:lineRule="auto"/>
    </w:pPr>
  </w:style>
  <w:style w:type="character" w:customStyle="1" w:styleId="a6">
    <w:name w:val="כותרת תחתונה תו"/>
    <w:basedOn w:val="a0"/>
    <w:link w:val="a5"/>
    <w:uiPriority w:val="99"/>
    <w:rsid w:val="0014255B"/>
  </w:style>
  <w:style w:type="table" w:styleId="a7">
    <w:name w:val="Table Grid"/>
    <w:basedOn w:val="a1"/>
    <w:uiPriority w:val="39"/>
    <w:rsid w:val="00171EA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E12980"/>
    <w:pPr>
      <w:bidi/>
      <w:spacing w:after="0" w:line="240" w:lineRule="auto"/>
    </w:pPr>
  </w:style>
  <w:style w:type="paragraph" w:styleId="a9">
    <w:name w:val="List Paragraph"/>
    <w:basedOn w:val="a"/>
    <w:uiPriority w:val="34"/>
    <w:qFormat/>
    <w:rsid w:val="00C27C9B"/>
    <w:pPr>
      <w:ind w:left="720"/>
      <w:contextualSpacing/>
    </w:pPr>
  </w:style>
  <w:style w:type="paragraph" w:styleId="aa">
    <w:name w:val="Balloon Text"/>
    <w:basedOn w:val="a"/>
    <w:link w:val="ab"/>
    <w:uiPriority w:val="99"/>
    <w:semiHidden/>
    <w:unhideWhenUsed/>
    <w:rsid w:val="006E6F8E"/>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6E6F8E"/>
    <w:rPr>
      <w:rFonts w:ascii="Tahoma" w:hAnsi="Tahoma" w:cs="Tahoma"/>
      <w:sz w:val="18"/>
      <w:szCs w:val="18"/>
    </w:rPr>
  </w:style>
  <w:style w:type="character" w:styleId="ac">
    <w:name w:val="annotation reference"/>
    <w:basedOn w:val="a0"/>
    <w:uiPriority w:val="99"/>
    <w:semiHidden/>
    <w:unhideWhenUsed/>
    <w:rsid w:val="006E6F8E"/>
    <w:rPr>
      <w:sz w:val="16"/>
      <w:szCs w:val="16"/>
    </w:rPr>
  </w:style>
  <w:style w:type="paragraph" w:styleId="ad">
    <w:name w:val="Revision"/>
    <w:hidden/>
    <w:uiPriority w:val="99"/>
    <w:semiHidden/>
    <w:rsid w:val="00D64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EF393-6396-4B4D-9CC8-7731B99B5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1718</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Moran Nahum Sianess</dc:creator>
  <cp:keywords/>
  <dc:description/>
  <cp:lastModifiedBy>Liori Kalaora</cp:lastModifiedBy>
  <cp:revision>2</cp:revision>
  <cp:lastPrinted>2024-01-29T09:49:00Z</cp:lastPrinted>
  <dcterms:created xsi:type="dcterms:W3CDTF">2026-08-12T09:11:00Z</dcterms:created>
  <dcterms:modified xsi:type="dcterms:W3CDTF">2026-08-12T09:11:00Z</dcterms:modified>
</cp:coreProperties>
</file>